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4F" w:rsidRPr="00AC3C2F" w:rsidRDefault="002D6F7D" w:rsidP="0021489B">
      <w:pPr>
        <w:pStyle w:val="a8"/>
        <w:ind w:left="0" w:firstLine="0"/>
        <w:rPr>
          <w:sz w:val="20"/>
        </w:rPr>
      </w:pPr>
      <w:bookmarkStart w:id="0" w:name="_GoBack"/>
      <w:bookmarkEnd w:id="0"/>
      <w:r>
        <w:rPr>
          <w:sz w:val="20"/>
        </w:rPr>
        <w:t xml:space="preserve">                                                                         </w:t>
      </w:r>
      <w:r w:rsidR="0046224E">
        <w:rPr>
          <w:sz w:val="20"/>
        </w:rPr>
        <w:t xml:space="preserve">                         </w:t>
      </w:r>
    </w:p>
    <w:p w:rsidR="00A2114F" w:rsidRPr="00A2114F" w:rsidRDefault="00A2114F" w:rsidP="002D6F7D">
      <w:pPr>
        <w:pStyle w:val="a8"/>
        <w:ind w:left="0" w:firstLine="709"/>
        <w:jc w:val="center"/>
        <w:rPr>
          <w:sz w:val="24"/>
          <w:szCs w:val="24"/>
        </w:rPr>
      </w:pPr>
      <w:r w:rsidRPr="00A2114F">
        <w:rPr>
          <w:sz w:val="24"/>
          <w:szCs w:val="24"/>
        </w:rPr>
        <w:t>ПРОЦЕДУРА ПРОВЕДЕНИЯ КОНКУРСА</w:t>
      </w:r>
    </w:p>
    <w:p w:rsidR="00A2114F" w:rsidRPr="00A2114F" w:rsidRDefault="00A2114F" w:rsidP="002D6F7D">
      <w:pPr>
        <w:pStyle w:val="a8"/>
        <w:ind w:left="0" w:firstLine="709"/>
        <w:jc w:val="center"/>
        <w:rPr>
          <w:sz w:val="24"/>
          <w:szCs w:val="24"/>
        </w:rPr>
      </w:pPr>
      <w:r w:rsidRPr="00A2114F">
        <w:rPr>
          <w:sz w:val="24"/>
          <w:szCs w:val="24"/>
        </w:rPr>
        <w:t>Н</w:t>
      </w:r>
      <w:r w:rsidR="00FF1B8B">
        <w:rPr>
          <w:sz w:val="24"/>
          <w:szCs w:val="24"/>
        </w:rPr>
        <w:t>А ПРИСУЖДЕНИЕ ПРЕМИЙ ЛУЧШИМ УЧИТЕЛЯМ ЗА ДОСТИЖЕНИЯ В ПЕДАГОГИЧЕСКОЙ ДЕЯТЕЛЬНОСТИ</w:t>
      </w:r>
    </w:p>
    <w:p w:rsidR="00A2114F" w:rsidRPr="00A2114F" w:rsidRDefault="00A2114F" w:rsidP="00A2114F">
      <w:pPr>
        <w:pStyle w:val="a8"/>
        <w:ind w:left="0" w:firstLine="709"/>
        <w:rPr>
          <w:sz w:val="24"/>
          <w:szCs w:val="24"/>
        </w:rPr>
      </w:pPr>
    </w:p>
    <w:p w:rsidR="00A2114F" w:rsidRPr="00434AB3" w:rsidRDefault="00A2114F" w:rsidP="00A2114F">
      <w:pPr>
        <w:pStyle w:val="a8"/>
        <w:ind w:left="0" w:firstLine="709"/>
        <w:rPr>
          <w:sz w:val="24"/>
          <w:szCs w:val="24"/>
        </w:rPr>
      </w:pPr>
      <w:r w:rsidRPr="00434AB3">
        <w:rPr>
          <w:sz w:val="24"/>
          <w:szCs w:val="24"/>
        </w:rPr>
        <w:t>1. Республиканская конкурсная комиссия</w:t>
      </w:r>
      <w:r w:rsidR="00FF1B8B">
        <w:rPr>
          <w:sz w:val="24"/>
          <w:szCs w:val="24"/>
        </w:rPr>
        <w:t xml:space="preserve"> организует конкурс на присуждение премий лучшим учителям</w:t>
      </w:r>
      <w:r w:rsidRPr="00434AB3">
        <w:rPr>
          <w:sz w:val="24"/>
          <w:szCs w:val="24"/>
        </w:rPr>
        <w:t xml:space="preserve"> в соответствии с Правилами проведения конкурса на </w:t>
      </w:r>
      <w:r w:rsidR="00FF1B8B">
        <w:rPr>
          <w:sz w:val="24"/>
          <w:szCs w:val="24"/>
        </w:rPr>
        <w:t>присуждение премий лучшим учителям за достижения в педагогической деятельности</w:t>
      </w:r>
      <w:r w:rsidRPr="00434AB3">
        <w:rPr>
          <w:sz w:val="24"/>
          <w:szCs w:val="24"/>
        </w:rPr>
        <w:t xml:space="preserve">, утвержденными </w:t>
      </w:r>
      <w:r w:rsidR="00FF1B8B">
        <w:rPr>
          <w:sz w:val="24"/>
          <w:szCs w:val="24"/>
        </w:rPr>
        <w:t>постановлением Правительства</w:t>
      </w:r>
      <w:r w:rsidRPr="00434AB3">
        <w:rPr>
          <w:sz w:val="24"/>
          <w:szCs w:val="24"/>
        </w:rPr>
        <w:t xml:space="preserve"> Российской Ф</w:t>
      </w:r>
      <w:r w:rsidR="00FF1B8B">
        <w:rPr>
          <w:sz w:val="24"/>
          <w:szCs w:val="24"/>
        </w:rPr>
        <w:t>едерации от 29 декабря 2018 г. № 1739</w:t>
      </w:r>
      <w:r w:rsidR="00A543A6">
        <w:rPr>
          <w:sz w:val="24"/>
          <w:szCs w:val="24"/>
        </w:rPr>
        <w:t xml:space="preserve"> (далее – Правила)</w:t>
      </w:r>
      <w:r w:rsidR="00FF1B8B">
        <w:rPr>
          <w:sz w:val="24"/>
          <w:szCs w:val="24"/>
        </w:rPr>
        <w:t>.</w:t>
      </w:r>
    </w:p>
    <w:p w:rsidR="00A2114F" w:rsidRPr="00434AB3" w:rsidRDefault="00A2114F" w:rsidP="00A2114F">
      <w:pPr>
        <w:pStyle w:val="a8"/>
        <w:ind w:left="0" w:firstLine="709"/>
        <w:rPr>
          <w:sz w:val="24"/>
          <w:szCs w:val="24"/>
        </w:rPr>
      </w:pPr>
      <w:r w:rsidRPr="00434AB3">
        <w:rPr>
          <w:sz w:val="24"/>
          <w:szCs w:val="24"/>
        </w:rPr>
        <w:t xml:space="preserve">2. Конкурсные материалы подаются </w:t>
      </w:r>
      <w:r w:rsidR="00FF1B8B" w:rsidRPr="00FF1B8B">
        <w:rPr>
          <w:sz w:val="24"/>
          <w:szCs w:val="24"/>
        </w:rPr>
        <w:t xml:space="preserve">на бумажном и электронном носителях </w:t>
      </w:r>
      <w:r w:rsidRPr="00434AB3">
        <w:rPr>
          <w:sz w:val="24"/>
          <w:szCs w:val="24"/>
        </w:rPr>
        <w:t xml:space="preserve">в Министерство образования и молодежной политики Чувашской Республики </w:t>
      </w:r>
      <w:r w:rsidR="00AF133E">
        <w:rPr>
          <w:b/>
          <w:sz w:val="24"/>
          <w:szCs w:val="24"/>
        </w:rPr>
        <w:t xml:space="preserve">с </w:t>
      </w:r>
      <w:r w:rsidR="005455BC">
        <w:rPr>
          <w:b/>
          <w:sz w:val="24"/>
          <w:szCs w:val="24"/>
        </w:rPr>
        <w:t xml:space="preserve"> </w:t>
      </w:r>
      <w:r w:rsidR="00FF1B8B">
        <w:rPr>
          <w:b/>
          <w:sz w:val="24"/>
          <w:szCs w:val="24"/>
        </w:rPr>
        <w:t>1 по 20 июня</w:t>
      </w:r>
      <w:r w:rsidRPr="005455BC">
        <w:rPr>
          <w:b/>
          <w:sz w:val="24"/>
          <w:szCs w:val="24"/>
        </w:rPr>
        <w:t xml:space="preserve"> </w:t>
      </w:r>
      <w:r w:rsidR="00FF1B8B">
        <w:rPr>
          <w:sz w:val="24"/>
          <w:szCs w:val="24"/>
        </w:rPr>
        <w:t>2019</w:t>
      </w:r>
      <w:r w:rsidRPr="00434AB3">
        <w:rPr>
          <w:sz w:val="24"/>
          <w:szCs w:val="24"/>
        </w:rPr>
        <w:t xml:space="preserve"> г. по адресу г. Чебоксары, Президентский бульвар, д. 17, (ячейка Минобразования Чувашии), в рабочие дни с 8.00  до 17.00, перерыв с 12.00 до 13.00.</w:t>
      </w:r>
    </w:p>
    <w:p w:rsidR="00A2114F" w:rsidRPr="00434AB3" w:rsidRDefault="00A2114F" w:rsidP="00A2114F">
      <w:pPr>
        <w:pStyle w:val="a8"/>
        <w:ind w:left="0" w:firstLine="709"/>
        <w:rPr>
          <w:sz w:val="24"/>
          <w:szCs w:val="24"/>
        </w:rPr>
      </w:pPr>
      <w:r w:rsidRPr="00434AB3">
        <w:rPr>
          <w:sz w:val="24"/>
          <w:szCs w:val="24"/>
        </w:rPr>
        <w:t xml:space="preserve">3. Конкурсная комиссия </w:t>
      </w:r>
      <w:r w:rsidR="00FF1B8B">
        <w:rPr>
          <w:sz w:val="24"/>
          <w:szCs w:val="24"/>
        </w:rPr>
        <w:t>в соответствии с пунктом 7</w:t>
      </w:r>
      <w:r w:rsidR="008470A3">
        <w:rPr>
          <w:sz w:val="24"/>
          <w:szCs w:val="24"/>
        </w:rPr>
        <w:t xml:space="preserve"> Правил проводит регистрацию документов</w:t>
      </w:r>
      <w:r w:rsidRPr="00434AB3">
        <w:rPr>
          <w:sz w:val="24"/>
          <w:szCs w:val="24"/>
        </w:rPr>
        <w:t xml:space="preserve"> заявителей </w:t>
      </w:r>
      <w:r w:rsidRPr="00312453">
        <w:rPr>
          <w:sz w:val="24"/>
          <w:szCs w:val="24"/>
        </w:rPr>
        <w:t>(</w:t>
      </w:r>
      <w:r w:rsidRPr="00312453">
        <w:rPr>
          <w:i/>
          <w:sz w:val="24"/>
          <w:szCs w:val="24"/>
        </w:rPr>
        <w:t>приложение 1</w:t>
      </w:r>
      <w:r w:rsidRPr="00312453">
        <w:rPr>
          <w:sz w:val="24"/>
          <w:szCs w:val="24"/>
        </w:rPr>
        <w:t>)</w:t>
      </w:r>
      <w:r w:rsidRPr="00434AB3">
        <w:rPr>
          <w:sz w:val="24"/>
          <w:szCs w:val="24"/>
        </w:rPr>
        <w:t xml:space="preserve"> на основании следующих документов:</w:t>
      </w:r>
    </w:p>
    <w:p w:rsidR="00A2114F" w:rsidRPr="00434AB3" w:rsidRDefault="00312453" w:rsidP="00A2114F">
      <w:pPr>
        <w:pStyle w:val="a8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114F" w:rsidRPr="00434AB3">
        <w:rPr>
          <w:sz w:val="24"/>
          <w:szCs w:val="24"/>
        </w:rPr>
        <w:t>копии решения (выписки из решения) коллегиального органа управления       образовательной организации о выдвижении учителя</w:t>
      </w:r>
      <w:r w:rsidR="00A543A6">
        <w:rPr>
          <w:sz w:val="24"/>
          <w:szCs w:val="24"/>
        </w:rPr>
        <w:t xml:space="preserve"> на участие в конкурсе</w:t>
      </w:r>
      <w:r w:rsidR="00A2114F" w:rsidRPr="00434AB3">
        <w:rPr>
          <w:sz w:val="24"/>
          <w:szCs w:val="24"/>
        </w:rPr>
        <w:t>;</w:t>
      </w:r>
    </w:p>
    <w:p w:rsidR="00A2114F" w:rsidRPr="00434AB3" w:rsidRDefault="00312453" w:rsidP="00A2114F">
      <w:pPr>
        <w:pStyle w:val="a8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114F" w:rsidRPr="00434AB3">
        <w:rPr>
          <w:sz w:val="24"/>
          <w:szCs w:val="24"/>
        </w:rPr>
        <w:t>копии документа о</w:t>
      </w:r>
      <w:r w:rsidR="00A543A6">
        <w:rPr>
          <w:sz w:val="24"/>
          <w:szCs w:val="24"/>
        </w:rPr>
        <w:t>б</w:t>
      </w:r>
      <w:r w:rsidR="00A2114F" w:rsidRPr="00434AB3">
        <w:rPr>
          <w:sz w:val="24"/>
          <w:szCs w:val="24"/>
        </w:rPr>
        <w:t xml:space="preserve"> </w:t>
      </w:r>
      <w:r w:rsidR="00A543A6">
        <w:rPr>
          <w:sz w:val="24"/>
          <w:szCs w:val="24"/>
        </w:rPr>
        <w:t>образовании учителя</w:t>
      </w:r>
      <w:r w:rsidR="00A2114F" w:rsidRPr="00434AB3">
        <w:rPr>
          <w:sz w:val="24"/>
          <w:szCs w:val="24"/>
        </w:rPr>
        <w:t>, заверенной руководителем образовательной организации;</w:t>
      </w:r>
    </w:p>
    <w:p w:rsidR="00A2114F" w:rsidRPr="00434AB3" w:rsidRDefault="00312453" w:rsidP="00A2114F">
      <w:pPr>
        <w:pStyle w:val="a8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114F" w:rsidRPr="00434AB3">
        <w:rPr>
          <w:sz w:val="24"/>
          <w:szCs w:val="24"/>
        </w:rPr>
        <w:t>копии трудовой книжки</w:t>
      </w:r>
      <w:r w:rsidR="00A543A6">
        <w:rPr>
          <w:sz w:val="24"/>
          <w:szCs w:val="24"/>
        </w:rPr>
        <w:t xml:space="preserve"> учителя</w:t>
      </w:r>
      <w:r w:rsidR="00A2114F" w:rsidRPr="00434AB3">
        <w:rPr>
          <w:sz w:val="24"/>
          <w:szCs w:val="24"/>
        </w:rPr>
        <w:t>, заверенной руководителем образовательной организации;</w:t>
      </w:r>
    </w:p>
    <w:p w:rsidR="00A2114F" w:rsidRPr="00434AB3" w:rsidRDefault="00312453" w:rsidP="00A2114F">
      <w:pPr>
        <w:pStyle w:val="a8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43A6">
        <w:rPr>
          <w:sz w:val="24"/>
          <w:szCs w:val="24"/>
        </w:rPr>
        <w:t>справки, содержащей информацию</w:t>
      </w:r>
      <w:r w:rsidR="00A2114F" w:rsidRPr="00434AB3">
        <w:rPr>
          <w:sz w:val="24"/>
          <w:szCs w:val="24"/>
        </w:rPr>
        <w:t xml:space="preserve"> о профессиональных достижениях учителя, заверенной руководителем образовательной организации и сформирова</w:t>
      </w:r>
      <w:r w:rsidR="004E7EAD">
        <w:rPr>
          <w:sz w:val="24"/>
          <w:szCs w:val="24"/>
        </w:rPr>
        <w:t>нной в соответствии с условиями</w:t>
      </w:r>
      <w:r w:rsidR="00A2114F" w:rsidRPr="00434AB3">
        <w:rPr>
          <w:sz w:val="24"/>
          <w:szCs w:val="24"/>
        </w:rPr>
        <w:t xml:space="preserve"> конкурсно</w:t>
      </w:r>
      <w:r w:rsidR="00CF45B8">
        <w:rPr>
          <w:sz w:val="24"/>
          <w:szCs w:val="24"/>
        </w:rPr>
        <w:t>г</w:t>
      </w:r>
      <w:r w:rsidR="00A543A6">
        <w:rPr>
          <w:sz w:val="24"/>
          <w:szCs w:val="24"/>
        </w:rPr>
        <w:t>о отбора, указанными в пункте 8</w:t>
      </w:r>
      <w:r w:rsidR="00A2114F" w:rsidRPr="00434AB3">
        <w:rPr>
          <w:sz w:val="24"/>
          <w:szCs w:val="24"/>
        </w:rPr>
        <w:t xml:space="preserve"> Правил, на бумажном и (или) электронном носителе </w:t>
      </w:r>
      <w:r w:rsidR="00A2114F" w:rsidRPr="00312453">
        <w:rPr>
          <w:sz w:val="24"/>
          <w:szCs w:val="24"/>
        </w:rPr>
        <w:t>(</w:t>
      </w:r>
      <w:r w:rsidR="00FC5179" w:rsidRPr="00312453">
        <w:rPr>
          <w:i/>
          <w:sz w:val="24"/>
          <w:szCs w:val="24"/>
        </w:rPr>
        <w:t>приложение 2</w:t>
      </w:r>
      <w:r w:rsidR="00A2114F" w:rsidRPr="00312453">
        <w:rPr>
          <w:sz w:val="24"/>
          <w:szCs w:val="24"/>
        </w:rPr>
        <w:t>);</w:t>
      </w:r>
    </w:p>
    <w:p w:rsidR="00A2114F" w:rsidRDefault="00312453" w:rsidP="00A2114F">
      <w:pPr>
        <w:pStyle w:val="a8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114F" w:rsidRPr="00434AB3">
        <w:rPr>
          <w:sz w:val="24"/>
          <w:szCs w:val="24"/>
        </w:rPr>
        <w:t>информации о публичной презентации общественности и профессиональному сообществу результатов педагогической деятельности, достоверность которой должна быть документально подтверждена;</w:t>
      </w:r>
    </w:p>
    <w:p w:rsidR="00892587" w:rsidRPr="00434AB3" w:rsidRDefault="00312453" w:rsidP="00A2114F">
      <w:pPr>
        <w:pStyle w:val="a8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2587">
        <w:rPr>
          <w:sz w:val="24"/>
          <w:szCs w:val="24"/>
        </w:rPr>
        <w:t>согласии учителя на</w:t>
      </w:r>
      <w:r w:rsidR="00892587" w:rsidRPr="00892587">
        <w:rPr>
          <w:sz w:val="24"/>
          <w:szCs w:val="24"/>
        </w:rPr>
        <w:t xml:space="preserve"> обработку своих персональных данных</w:t>
      </w:r>
      <w:r w:rsidR="00892587">
        <w:rPr>
          <w:sz w:val="24"/>
          <w:szCs w:val="24"/>
        </w:rPr>
        <w:t>.</w:t>
      </w:r>
      <w:r w:rsidR="00892587" w:rsidRPr="00892587">
        <w:t xml:space="preserve"> </w:t>
      </w:r>
      <w:r w:rsidR="00892587" w:rsidRPr="00892587">
        <w:rPr>
          <w:sz w:val="24"/>
          <w:szCs w:val="24"/>
        </w:rPr>
        <w:t>Обработка персональных данных учителей осуществляется в соответствии с Федеральным законом «О персональных данных» и другими нормативными правовыми актами Российской Федерации, определяющими случаи и особенности обработки персональных данных.</w:t>
      </w:r>
    </w:p>
    <w:p w:rsidR="00892587" w:rsidRDefault="00312453" w:rsidP="00892587">
      <w:pPr>
        <w:pStyle w:val="a8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114F" w:rsidRPr="00434AB3">
        <w:rPr>
          <w:sz w:val="24"/>
          <w:szCs w:val="24"/>
        </w:rPr>
        <w:t>копии страницы Устава образовательной организации, где указано полное наименование образовательной организации, заверенная руководителем образовательной организации.</w:t>
      </w:r>
    </w:p>
    <w:p w:rsidR="00A2114F" w:rsidRPr="00434AB3" w:rsidRDefault="00A2114F" w:rsidP="00A2114F">
      <w:pPr>
        <w:pStyle w:val="a8"/>
        <w:ind w:left="0" w:firstLine="709"/>
        <w:rPr>
          <w:sz w:val="24"/>
          <w:szCs w:val="24"/>
        </w:rPr>
      </w:pPr>
      <w:r w:rsidRPr="00434AB3">
        <w:rPr>
          <w:sz w:val="24"/>
          <w:szCs w:val="24"/>
        </w:rPr>
        <w:t>Техническая экспертиза документов проводится членами конкурсной комиссии</w:t>
      </w:r>
      <w:r w:rsidR="00A543A6">
        <w:rPr>
          <w:sz w:val="24"/>
          <w:szCs w:val="24"/>
        </w:rPr>
        <w:t>.</w:t>
      </w:r>
      <w:r w:rsidRPr="00434AB3">
        <w:rPr>
          <w:sz w:val="24"/>
          <w:szCs w:val="24"/>
        </w:rPr>
        <w:t xml:space="preserve"> </w:t>
      </w:r>
    </w:p>
    <w:p w:rsidR="00A2114F" w:rsidRPr="00434AB3" w:rsidRDefault="00A2114F" w:rsidP="00A2114F">
      <w:pPr>
        <w:pStyle w:val="a8"/>
        <w:ind w:left="0" w:firstLine="709"/>
        <w:rPr>
          <w:sz w:val="24"/>
          <w:szCs w:val="24"/>
        </w:rPr>
      </w:pPr>
      <w:r w:rsidRPr="00312453">
        <w:rPr>
          <w:sz w:val="24"/>
          <w:szCs w:val="24"/>
        </w:rPr>
        <w:t>4.1. По итогам технической экспертизы составляется заключение установленной формы, подписываемое председателем и секретарем конкурсной комиссии, в котором указывается соответствие или несоответствие документов критериям участия (</w:t>
      </w:r>
      <w:r w:rsidR="00312453">
        <w:rPr>
          <w:i/>
          <w:iCs/>
          <w:sz w:val="24"/>
          <w:szCs w:val="24"/>
        </w:rPr>
        <w:t>приложение 3</w:t>
      </w:r>
      <w:r w:rsidRPr="00312453">
        <w:rPr>
          <w:i/>
          <w:iCs/>
          <w:sz w:val="24"/>
          <w:szCs w:val="24"/>
        </w:rPr>
        <w:t>).</w:t>
      </w:r>
    </w:p>
    <w:p w:rsidR="00A2114F" w:rsidRPr="00434AB3" w:rsidRDefault="00A2114F" w:rsidP="00A2114F">
      <w:pPr>
        <w:pStyle w:val="a8"/>
        <w:ind w:left="0" w:firstLine="709"/>
        <w:rPr>
          <w:sz w:val="24"/>
          <w:szCs w:val="24"/>
        </w:rPr>
      </w:pPr>
      <w:r w:rsidRPr="00434AB3">
        <w:rPr>
          <w:sz w:val="24"/>
          <w:szCs w:val="24"/>
        </w:rPr>
        <w:t>5</w:t>
      </w:r>
      <w:r w:rsidRPr="00312453">
        <w:rPr>
          <w:sz w:val="24"/>
          <w:szCs w:val="24"/>
        </w:rPr>
        <w:t>. Конкурсная комиссия создает экспертные группы из числа общественных организаций</w:t>
      </w:r>
      <w:r w:rsidRPr="00434AB3">
        <w:rPr>
          <w:sz w:val="24"/>
          <w:szCs w:val="24"/>
        </w:rPr>
        <w:t>.</w:t>
      </w:r>
    </w:p>
    <w:p w:rsidR="000B06D8" w:rsidRPr="00434AB3" w:rsidRDefault="00A2114F" w:rsidP="000B06D8">
      <w:pPr>
        <w:pStyle w:val="a8"/>
        <w:ind w:left="0" w:firstLine="709"/>
        <w:rPr>
          <w:sz w:val="24"/>
          <w:szCs w:val="24"/>
        </w:rPr>
      </w:pPr>
      <w:r w:rsidRPr="00434AB3">
        <w:rPr>
          <w:sz w:val="24"/>
          <w:szCs w:val="24"/>
        </w:rPr>
        <w:t xml:space="preserve">6. Экспертиза конкурсных материалов проводится с </w:t>
      </w:r>
      <w:r w:rsidR="004E7EAD">
        <w:rPr>
          <w:b/>
          <w:sz w:val="24"/>
          <w:szCs w:val="24"/>
        </w:rPr>
        <w:t>21</w:t>
      </w:r>
      <w:r w:rsidR="00892587">
        <w:rPr>
          <w:b/>
          <w:sz w:val="24"/>
          <w:szCs w:val="24"/>
        </w:rPr>
        <w:t xml:space="preserve"> мая по 26 мая 2019</w:t>
      </w:r>
      <w:r w:rsidR="000B06D8">
        <w:rPr>
          <w:sz w:val="24"/>
          <w:szCs w:val="24"/>
        </w:rPr>
        <w:t xml:space="preserve"> года</w:t>
      </w:r>
      <w:r w:rsidR="00892587">
        <w:rPr>
          <w:sz w:val="24"/>
          <w:szCs w:val="24"/>
        </w:rPr>
        <w:t xml:space="preserve"> на основании </w:t>
      </w:r>
      <w:r w:rsidR="000B06D8">
        <w:rPr>
          <w:sz w:val="24"/>
          <w:szCs w:val="24"/>
        </w:rPr>
        <w:t>представленных документов по критериям отбора, имеющим десятибалльную шкалу оценки.</w:t>
      </w:r>
    </w:p>
    <w:p w:rsidR="00A2114F" w:rsidRPr="00434AB3" w:rsidRDefault="00A2114F" w:rsidP="00A2114F">
      <w:pPr>
        <w:pStyle w:val="a8"/>
        <w:ind w:left="0" w:firstLine="709"/>
        <w:rPr>
          <w:sz w:val="24"/>
          <w:szCs w:val="24"/>
        </w:rPr>
      </w:pPr>
      <w:r w:rsidRPr="00434AB3">
        <w:rPr>
          <w:sz w:val="24"/>
          <w:szCs w:val="24"/>
        </w:rPr>
        <w:t>7. Экспертные группы рассм</w:t>
      </w:r>
      <w:r w:rsidR="00994B0C">
        <w:rPr>
          <w:sz w:val="24"/>
          <w:szCs w:val="24"/>
        </w:rPr>
        <w:t>атривают материалы, д</w:t>
      </w:r>
      <w:r w:rsidR="00970CC6">
        <w:rPr>
          <w:sz w:val="24"/>
          <w:szCs w:val="24"/>
        </w:rPr>
        <w:t xml:space="preserve">опущенные к участию в конкурсе, </w:t>
      </w:r>
      <w:r w:rsidR="00994B0C" w:rsidRPr="00994B0C">
        <w:rPr>
          <w:sz w:val="24"/>
          <w:szCs w:val="24"/>
        </w:rPr>
        <w:t xml:space="preserve">по каждому из условий участия в конкурсе, установленных в пункте 8 Правил </w:t>
      </w:r>
      <w:r w:rsidRPr="00434AB3">
        <w:rPr>
          <w:sz w:val="24"/>
          <w:szCs w:val="24"/>
        </w:rPr>
        <w:t xml:space="preserve">и заполняют экспертное заключение установленной </w:t>
      </w:r>
      <w:r w:rsidRPr="00312453">
        <w:rPr>
          <w:sz w:val="24"/>
          <w:szCs w:val="24"/>
        </w:rPr>
        <w:t>формы (</w:t>
      </w:r>
      <w:r w:rsidR="008409FF">
        <w:rPr>
          <w:i/>
          <w:sz w:val="24"/>
          <w:szCs w:val="24"/>
        </w:rPr>
        <w:t>приложение 4</w:t>
      </w:r>
      <w:r w:rsidRPr="00312453">
        <w:rPr>
          <w:sz w:val="24"/>
          <w:szCs w:val="24"/>
        </w:rPr>
        <w:t>)</w:t>
      </w:r>
      <w:r w:rsidRPr="00434AB3">
        <w:rPr>
          <w:sz w:val="24"/>
          <w:szCs w:val="24"/>
        </w:rPr>
        <w:t xml:space="preserve"> на</w:t>
      </w:r>
      <w:r w:rsidR="000B06D8">
        <w:rPr>
          <w:sz w:val="24"/>
          <w:szCs w:val="24"/>
        </w:rPr>
        <w:t xml:space="preserve"> основании параметров оценивания</w:t>
      </w:r>
      <w:r w:rsidRPr="00434AB3">
        <w:rPr>
          <w:sz w:val="24"/>
          <w:szCs w:val="24"/>
        </w:rPr>
        <w:t>, утвержденных конкурсн</w:t>
      </w:r>
      <w:r w:rsidR="00970CC6">
        <w:rPr>
          <w:sz w:val="24"/>
          <w:szCs w:val="24"/>
        </w:rPr>
        <w:t>ой комиссией, к каждому условию</w:t>
      </w:r>
      <w:r w:rsidR="00994B0C">
        <w:rPr>
          <w:sz w:val="24"/>
          <w:szCs w:val="24"/>
        </w:rPr>
        <w:t xml:space="preserve"> отбора</w:t>
      </w:r>
      <w:r w:rsidRPr="00434AB3">
        <w:rPr>
          <w:sz w:val="24"/>
          <w:szCs w:val="24"/>
        </w:rPr>
        <w:t>. Экспертное заключение передается в республиканскую конкурсную комиссию.</w:t>
      </w:r>
    </w:p>
    <w:p w:rsidR="00A2114F" w:rsidRPr="00434AB3" w:rsidRDefault="00A2114F" w:rsidP="00A2114F">
      <w:pPr>
        <w:pStyle w:val="a8"/>
        <w:ind w:left="0" w:firstLine="709"/>
        <w:rPr>
          <w:sz w:val="24"/>
          <w:szCs w:val="24"/>
        </w:rPr>
      </w:pPr>
      <w:r w:rsidRPr="00434AB3">
        <w:rPr>
          <w:sz w:val="24"/>
          <w:szCs w:val="24"/>
        </w:rPr>
        <w:lastRenderedPageBreak/>
        <w:t xml:space="preserve">8. На основании результатов экспертных заключений конкурсная комиссия формирует рейтинг участников конкурса. </w:t>
      </w:r>
    </w:p>
    <w:p w:rsidR="00A2114F" w:rsidRPr="00434AB3" w:rsidRDefault="00A2114F" w:rsidP="00A2114F">
      <w:pPr>
        <w:pStyle w:val="a8"/>
        <w:ind w:left="0" w:firstLine="709"/>
        <w:rPr>
          <w:sz w:val="24"/>
          <w:szCs w:val="24"/>
        </w:rPr>
      </w:pPr>
      <w:r w:rsidRPr="00434AB3">
        <w:rPr>
          <w:sz w:val="24"/>
          <w:szCs w:val="24"/>
        </w:rPr>
        <w:t xml:space="preserve">9. Конкурсная комиссия на основании рейтинга в соответствии с объемом предоставленной субсидии на выплату </w:t>
      </w:r>
      <w:r w:rsidR="00970CC6">
        <w:rPr>
          <w:sz w:val="24"/>
          <w:szCs w:val="24"/>
        </w:rPr>
        <w:t xml:space="preserve">премий </w:t>
      </w:r>
      <w:r w:rsidRPr="00434AB3">
        <w:rPr>
          <w:sz w:val="24"/>
          <w:szCs w:val="24"/>
        </w:rPr>
        <w:t xml:space="preserve">лучшим учителям </w:t>
      </w:r>
      <w:r w:rsidR="00970CC6">
        <w:rPr>
          <w:sz w:val="24"/>
          <w:szCs w:val="24"/>
        </w:rPr>
        <w:t>формирует перечень</w:t>
      </w:r>
      <w:r w:rsidRPr="00434AB3">
        <w:rPr>
          <w:sz w:val="24"/>
          <w:szCs w:val="24"/>
        </w:rPr>
        <w:t xml:space="preserve"> победителей конкурса и направляет его в </w:t>
      </w:r>
      <w:r w:rsidR="005F5EA8">
        <w:rPr>
          <w:sz w:val="24"/>
          <w:szCs w:val="24"/>
        </w:rPr>
        <w:t>Минобразования Чувашии.</w:t>
      </w:r>
    </w:p>
    <w:p w:rsidR="00A2114F" w:rsidRPr="00434AB3" w:rsidRDefault="00A2114F" w:rsidP="00A2114F">
      <w:pPr>
        <w:pStyle w:val="a8"/>
        <w:ind w:left="0" w:firstLine="709"/>
        <w:rPr>
          <w:sz w:val="24"/>
          <w:szCs w:val="24"/>
        </w:rPr>
      </w:pPr>
      <w:r w:rsidRPr="00434AB3">
        <w:rPr>
          <w:sz w:val="24"/>
          <w:szCs w:val="24"/>
        </w:rPr>
        <w:t xml:space="preserve">10. </w:t>
      </w:r>
      <w:r w:rsidR="005F5EA8" w:rsidRPr="005F5EA8">
        <w:rPr>
          <w:sz w:val="24"/>
          <w:szCs w:val="24"/>
        </w:rPr>
        <w:t>Минобразования Чувашии</w:t>
      </w:r>
      <w:r w:rsidR="005F5EA8">
        <w:rPr>
          <w:sz w:val="24"/>
          <w:szCs w:val="24"/>
        </w:rPr>
        <w:t xml:space="preserve"> не позднее 15 июля текущего года направляет перечень </w:t>
      </w:r>
      <w:r w:rsidRPr="00434AB3">
        <w:rPr>
          <w:sz w:val="24"/>
          <w:szCs w:val="24"/>
        </w:rPr>
        <w:t>победителей конкурса</w:t>
      </w:r>
      <w:r w:rsidR="005F5EA8">
        <w:rPr>
          <w:sz w:val="24"/>
          <w:szCs w:val="24"/>
        </w:rPr>
        <w:t xml:space="preserve"> в Министерство просвещения Российской Федерации</w:t>
      </w:r>
      <w:r w:rsidRPr="00434AB3">
        <w:rPr>
          <w:sz w:val="24"/>
          <w:szCs w:val="24"/>
        </w:rPr>
        <w:t>.</w:t>
      </w:r>
    </w:p>
    <w:p w:rsidR="00A2114F" w:rsidRPr="002B070A" w:rsidRDefault="00A2114F" w:rsidP="00A2114F">
      <w:pPr>
        <w:pStyle w:val="a8"/>
        <w:ind w:left="0" w:firstLine="709"/>
        <w:sectPr w:rsidR="00A2114F" w:rsidRPr="002B070A" w:rsidSect="00180778">
          <w:headerReference w:type="even" r:id="rId9"/>
          <w:footerReference w:type="even" r:id="rId10"/>
          <w:footerReference w:type="default" r:id="rId11"/>
          <w:pgSz w:w="11906" w:h="16838" w:code="9"/>
          <w:pgMar w:top="851" w:right="1134" w:bottom="709" w:left="1701" w:header="709" w:footer="709" w:gutter="0"/>
          <w:pgNumType w:start="1"/>
          <w:cols w:space="708"/>
          <w:titlePg/>
          <w:docGrid w:linePitch="360"/>
        </w:sectPr>
      </w:pPr>
      <w:r w:rsidRPr="00434AB3">
        <w:rPr>
          <w:sz w:val="24"/>
          <w:szCs w:val="24"/>
        </w:rPr>
        <w:t xml:space="preserve">11. </w:t>
      </w:r>
      <w:r w:rsidR="005F5EA8" w:rsidRPr="005F5EA8">
        <w:rPr>
          <w:sz w:val="24"/>
          <w:szCs w:val="24"/>
        </w:rPr>
        <w:t>В течение десяти дней с даты получения решения Министерства просвещения Российской Федерации об утверждении перечня учителей образовательных организаций, которым выплачиваются премии, результаты конкурса направляется Министерством в конкурсную комиссию и доводятся до сведения победителей конкурса, а также размещаются на официальном сайте Министерства.</w:t>
      </w:r>
      <w:r>
        <w:rPr>
          <w:rFonts w:eastAsia="Calibri"/>
        </w:rPr>
        <w:t xml:space="preserve"> </w:t>
      </w:r>
    </w:p>
    <w:p w:rsidR="008470A3" w:rsidRDefault="008470A3" w:rsidP="00312453">
      <w:pPr>
        <w:ind w:firstLine="709"/>
        <w:jc w:val="right"/>
        <w:rPr>
          <w:rFonts w:ascii="Times New Roman" w:hAnsi="Times New Roman"/>
          <w:bCs/>
          <w:i/>
        </w:rPr>
      </w:pPr>
    </w:p>
    <w:p w:rsidR="00434AB3" w:rsidRPr="00312453" w:rsidRDefault="00312453" w:rsidP="00312453">
      <w:pPr>
        <w:ind w:firstLine="709"/>
        <w:jc w:val="right"/>
        <w:rPr>
          <w:rFonts w:ascii="Times New Roman" w:hAnsi="Times New Roman"/>
          <w:bCs/>
          <w:i/>
        </w:rPr>
      </w:pPr>
      <w:r w:rsidRPr="00312453">
        <w:rPr>
          <w:rFonts w:ascii="Times New Roman" w:hAnsi="Times New Roman"/>
          <w:bCs/>
          <w:i/>
        </w:rPr>
        <w:t>Приложение 1</w:t>
      </w:r>
    </w:p>
    <w:p w:rsidR="002D6F7D" w:rsidRPr="002D6F7D" w:rsidRDefault="00312453" w:rsidP="00312453">
      <w:pPr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РЕГИСТРАЦИЯ, </w:t>
      </w:r>
      <w:r w:rsidR="002D6F7D" w:rsidRPr="002D6F7D">
        <w:rPr>
          <w:rFonts w:ascii="Times New Roman" w:hAnsi="Times New Roman"/>
          <w:b/>
          <w:bCs/>
        </w:rPr>
        <w:t>ДОКУМЕНТОВ УЧИТЕЛЕЙ ОБРАЗОВАТЕЛЬНЫХ ОРГАНИЗАЦИЙ,</w:t>
      </w:r>
    </w:p>
    <w:p w:rsidR="002D6F7D" w:rsidRPr="002D6F7D" w:rsidRDefault="002D6F7D" w:rsidP="002D6F7D">
      <w:pPr>
        <w:ind w:firstLine="709"/>
        <w:jc w:val="center"/>
        <w:rPr>
          <w:rFonts w:ascii="Times New Roman" w:hAnsi="Times New Roman"/>
          <w:b/>
          <w:bCs/>
        </w:rPr>
      </w:pPr>
      <w:r w:rsidRPr="002D6F7D">
        <w:rPr>
          <w:rFonts w:ascii="Times New Roman" w:hAnsi="Times New Roman"/>
          <w:b/>
          <w:bCs/>
        </w:rPr>
        <w:t>УЧАСТВУЮЩИХ В КОНК</w:t>
      </w:r>
      <w:r w:rsidR="00312453">
        <w:rPr>
          <w:rFonts w:ascii="Times New Roman" w:hAnsi="Times New Roman"/>
          <w:b/>
          <w:bCs/>
        </w:rPr>
        <w:t>УРСЕ Н</w:t>
      </w:r>
      <w:r w:rsidR="008470A3">
        <w:rPr>
          <w:rFonts w:ascii="Times New Roman" w:hAnsi="Times New Roman"/>
          <w:b/>
          <w:bCs/>
        </w:rPr>
        <w:t>А ПРИСУЖДЕНИЕ</w:t>
      </w:r>
      <w:r w:rsidR="00312453">
        <w:rPr>
          <w:rFonts w:ascii="Times New Roman" w:hAnsi="Times New Roman"/>
          <w:b/>
          <w:bCs/>
        </w:rPr>
        <w:t xml:space="preserve"> ПРЕМИЙ ЛУЧШИМ УЧИТЕЛЯМ</w:t>
      </w:r>
      <w:r w:rsidR="008470A3" w:rsidRPr="008470A3">
        <w:t xml:space="preserve"> </w:t>
      </w:r>
    </w:p>
    <w:p w:rsidR="002D6F7D" w:rsidRPr="002D6F7D" w:rsidRDefault="002D6F7D" w:rsidP="002D6F7D">
      <w:pPr>
        <w:ind w:firstLine="709"/>
        <w:jc w:val="both"/>
        <w:rPr>
          <w:rFonts w:ascii="Times New Roman" w:hAnsi="Times New Roman"/>
        </w:rPr>
      </w:pPr>
    </w:p>
    <w:tbl>
      <w:tblPr>
        <w:tblW w:w="147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1186"/>
        <w:gridCol w:w="1134"/>
        <w:gridCol w:w="1134"/>
        <w:gridCol w:w="851"/>
        <w:gridCol w:w="1134"/>
        <w:gridCol w:w="850"/>
        <w:gridCol w:w="992"/>
        <w:gridCol w:w="1134"/>
        <w:gridCol w:w="1276"/>
        <w:gridCol w:w="1417"/>
        <w:gridCol w:w="2552"/>
      </w:tblGrid>
      <w:tr w:rsidR="00434391" w:rsidRPr="002D6F7D" w:rsidTr="00434391">
        <w:trPr>
          <w:cantSplit/>
          <w:trHeight w:val="4030"/>
        </w:trPr>
        <w:tc>
          <w:tcPr>
            <w:tcW w:w="1044" w:type="dxa"/>
            <w:textDirection w:val="btLr"/>
          </w:tcPr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186" w:type="dxa"/>
            <w:textDirection w:val="btLr"/>
          </w:tcPr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>Дата</w:t>
            </w:r>
          </w:p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>регистрации</w:t>
            </w:r>
          </w:p>
        </w:tc>
        <w:tc>
          <w:tcPr>
            <w:tcW w:w="1134" w:type="dxa"/>
            <w:textDirection w:val="btLr"/>
          </w:tcPr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 xml:space="preserve"> Ф.И.О.</w:t>
            </w:r>
          </w:p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1134" w:type="dxa"/>
            <w:textDirection w:val="btLr"/>
          </w:tcPr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>Дата</w:t>
            </w:r>
          </w:p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851" w:type="dxa"/>
            <w:textDirection w:val="btLr"/>
          </w:tcPr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>Район/город</w:t>
            </w:r>
          </w:p>
        </w:tc>
        <w:tc>
          <w:tcPr>
            <w:tcW w:w="1134" w:type="dxa"/>
            <w:textDirection w:val="btLr"/>
          </w:tcPr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850" w:type="dxa"/>
            <w:textDirection w:val="btLr"/>
          </w:tcPr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92" w:type="dxa"/>
            <w:textDirection w:val="btLr"/>
          </w:tcPr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>Педагогический стаж</w:t>
            </w:r>
          </w:p>
        </w:tc>
        <w:tc>
          <w:tcPr>
            <w:tcW w:w="1134" w:type="dxa"/>
            <w:textDirection w:val="btLr"/>
          </w:tcPr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 xml:space="preserve">Стаж работы в ОУ </w:t>
            </w:r>
          </w:p>
        </w:tc>
        <w:tc>
          <w:tcPr>
            <w:tcW w:w="1276" w:type="dxa"/>
            <w:textDirection w:val="btLr"/>
          </w:tcPr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>Квалификационная категория</w:t>
            </w:r>
          </w:p>
        </w:tc>
        <w:tc>
          <w:tcPr>
            <w:tcW w:w="1417" w:type="dxa"/>
            <w:textDirection w:val="btLr"/>
          </w:tcPr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2552" w:type="dxa"/>
            <w:textDirection w:val="btLr"/>
          </w:tcPr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>Контактная</w:t>
            </w:r>
          </w:p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>информация</w:t>
            </w:r>
          </w:p>
          <w:p w:rsidR="002D6F7D" w:rsidRPr="002D6F7D" w:rsidRDefault="002D6F7D" w:rsidP="00C15C7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2D6F7D">
              <w:rPr>
                <w:rFonts w:ascii="Times New Roman" w:hAnsi="Times New Roman"/>
              </w:rPr>
              <w:t>(адрес, телефон)</w:t>
            </w:r>
          </w:p>
        </w:tc>
      </w:tr>
      <w:tr w:rsidR="00434391" w:rsidRPr="002D6F7D" w:rsidTr="00434391">
        <w:trPr>
          <w:trHeight w:val="672"/>
        </w:trPr>
        <w:tc>
          <w:tcPr>
            <w:tcW w:w="1044" w:type="dxa"/>
          </w:tcPr>
          <w:p w:rsidR="002D6F7D" w:rsidRPr="002D6F7D" w:rsidRDefault="002D6F7D" w:rsidP="00C15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2D6F7D" w:rsidRPr="002D6F7D" w:rsidRDefault="002D6F7D" w:rsidP="00C15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6F7D" w:rsidRPr="002D6F7D" w:rsidRDefault="002D6F7D" w:rsidP="00C15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6F7D" w:rsidRPr="002D6F7D" w:rsidRDefault="002D6F7D" w:rsidP="00C15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D6F7D" w:rsidRPr="002D6F7D" w:rsidRDefault="002D6F7D" w:rsidP="00C15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6F7D" w:rsidRPr="002D6F7D" w:rsidRDefault="002D6F7D" w:rsidP="00C15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D6F7D" w:rsidRPr="002D6F7D" w:rsidRDefault="002D6F7D" w:rsidP="00C15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6F7D" w:rsidRPr="002D6F7D" w:rsidRDefault="002D6F7D" w:rsidP="00C15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6F7D" w:rsidRPr="002D6F7D" w:rsidRDefault="002D6F7D" w:rsidP="00C15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6F7D" w:rsidRPr="002D6F7D" w:rsidRDefault="002D6F7D" w:rsidP="00C15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D6F7D" w:rsidRPr="002D6F7D" w:rsidRDefault="002D6F7D" w:rsidP="00C15C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D6F7D" w:rsidRPr="002D6F7D" w:rsidRDefault="002D6F7D" w:rsidP="00C15C7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D6F7D" w:rsidRPr="00BE779E" w:rsidRDefault="002D6F7D" w:rsidP="002D6F7D">
      <w:pPr>
        <w:ind w:firstLine="709"/>
        <w:jc w:val="both"/>
        <w:rPr>
          <w:sz w:val="28"/>
          <w:szCs w:val="28"/>
        </w:rPr>
      </w:pPr>
    </w:p>
    <w:p w:rsidR="002D6F7D" w:rsidRDefault="002D6F7D" w:rsidP="002D6F7D">
      <w:pPr>
        <w:ind w:firstLine="709"/>
        <w:jc w:val="both"/>
        <w:rPr>
          <w:sz w:val="28"/>
          <w:szCs w:val="28"/>
        </w:rPr>
      </w:pPr>
      <w:r w:rsidRPr="00BE779E">
        <w:rPr>
          <w:sz w:val="28"/>
          <w:szCs w:val="28"/>
        </w:rPr>
        <w:tab/>
      </w:r>
    </w:p>
    <w:p w:rsidR="002D6F7D" w:rsidRDefault="002D6F7D" w:rsidP="002D6F7D">
      <w:pPr>
        <w:ind w:firstLine="709"/>
        <w:jc w:val="both"/>
        <w:rPr>
          <w:sz w:val="28"/>
          <w:szCs w:val="28"/>
        </w:rPr>
      </w:pPr>
    </w:p>
    <w:p w:rsidR="008409FF" w:rsidRDefault="008409FF" w:rsidP="008409FF">
      <w:pPr>
        <w:pStyle w:val="2"/>
        <w:ind w:firstLine="709"/>
        <w:jc w:val="right"/>
        <w:rPr>
          <w:rFonts w:ascii="Times New Roman" w:hAnsi="Times New Roman" w:cs="Times New Roman"/>
          <w:b w:val="0"/>
          <w:i w:val="0"/>
          <w:sz w:val="18"/>
          <w:szCs w:val="18"/>
        </w:rPr>
      </w:pPr>
    </w:p>
    <w:p w:rsidR="005F5239" w:rsidRPr="005F5239" w:rsidRDefault="005F5239" w:rsidP="005F5239"/>
    <w:p w:rsidR="008470A3" w:rsidRDefault="008470A3" w:rsidP="008409FF">
      <w:pPr>
        <w:pStyle w:val="2"/>
        <w:ind w:firstLine="709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8409FF" w:rsidRPr="008409FF" w:rsidRDefault="008409FF" w:rsidP="008409FF">
      <w:pPr>
        <w:pStyle w:val="2"/>
        <w:ind w:firstLine="709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409FF">
        <w:rPr>
          <w:rFonts w:ascii="Times New Roman" w:hAnsi="Times New Roman" w:cs="Times New Roman"/>
          <w:b w:val="0"/>
          <w:sz w:val="22"/>
          <w:szCs w:val="22"/>
        </w:rPr>
        <w:t xml:space="preserve">Приложение 2 </w:t>
      </w:r>
    </w:p>
    <w:p w:rsidR="008409FF" w:rsidRPr="005F5239" w:rsidRDefault="008409FF" w:rsidP="008409FF">
      <w:pPr>
        <w:pStyle w:val="24"/>
        <w:spacing w:after="0" w:line="240" w:lineRule="auto"/>
        <w:jc w:val="center"/>
        <w:rPr>
          <w:rFonts w:ascii="Times New Roman" w:hAnsi="Times New Roman"/>
        </w:rPr>
      </w:pPr>
      <w:r w:rsidRPr="005F5239">
        <w:rPr>
          <w:rFonts w:ascii="Times New Roman" w:hAnsi="Times New Roman"/>
        </w:rPr>
        <w:t>СПРАВКА, СОДЕРЖАЩАЯ ИНФОРМАЦИЮ О ПРОФЕССИОНАЛЬНЫХ ДОСТИЖЕНИЯХ УЧИТЕЛЯ, ЗАВЕРЕННАЯ РУКОВОДИТЕЛЕМ ОБРАЗОВАТЕЛЬНОЙ ОРГАНИЗАЦИИ И СФОРМИРОВАННАЯ В СООТВЕТСТВИИ С УСЛОВИЯМИ</w:t>
      </w:r>
      <w:r w:rsidR="008470A3">
        <w:rPr>
          <w:rFonts w:ascii="Times New Roman" w:hAnsi="Times New Roman"/>
        </w:rPr>
        <w:t xml:space="preserve"> КОНКУРСНОГО ОТБОРА НА ПРИСУЖДЕНИЕ</w:t>
      </w:r>
      <w:r w:rsidR="005F5239" w:rsidRPr="005F5239">
        <w:rPr>
          <w:rFonts w:ascii="Times New Roman" w:hAnsi="Times New Roman"/>
        </w:rPr>
        <w:t xml:space="preserve"> ПРЕМИЙ ЛУЧШИМ УЧИТЕЛЯМ</w:t>
      </w:r>
      <w:r w:rsidRPr="005F5239">
        <w:rPr>
          <w:rFonts w:ascii="Times New Roman" w:hAnsi="Times New Roman"/>
        </w:rPr>
        <w:t xml:space="preserve"> </w:t>
      </w:r>
    </w:p>
    <w:p w:rsidR="008409FF" w:rsidRPr="005F5239" w:rsidRDefault="008409FF" w:rsidP="008409FF">
      <w:pPr>
        <w:pStyle w:val="24"/>
        <w:spacing w:after="0" w:line="240" w:lineRule="auto"/>
        <w:jc w:val="center"/>
        <w:rPr>
          <w:rFonts w:ascii="Times New Roman" w:hAnsi="Times New Roman"/>
          <w:b/>
        </w:rPr>
      </w:pPr>
    </w:p>
    <w:p w:rsidR="008409FF" w:rsidRPr="005F5239" w:rsidRDefault="008409FF" w:rsidP="008409FF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F5239">
        <w:rPr>
          <w:rFonts w:ascii="Times New Roman" w:hAnsi="Times New Roman"/>
          <w:b/>
        </w:rPr>
        <w:t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 (максимальное количество баллов – 10)</w:t>
      </w:r>
    </w:p>
    <w:p w:rsidR="008409FF" w:rsidRPr="005F5239" w:rsidRDefault="008409FF" w:rsidP="008409FF">
      <w:pPr>
        <w:pStyle w:val="a7"/>
        <w:spacing w:after="0" w:line="240" w:lineRule="auto"/>
        <w:ind w:left="1260"/>
        <w:jc w:val="both"/>
        <w:rPr>
          <w:rFonts w:ascii="Times New Roman" w:hAnsi="Times New Roman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54"/>
        <w:gridCol w:w="5528"/>
        <w:gridCol w:w="993"/>
      </w:tblGrid>
      <w:tr w:rsidR="008409FF" w:rsidRPr="005F5239" w:rsidTr="008409FF">
        <w:tc>
          <w:tcPr>
            <w:tcW w:w="568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№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Документы</w:t>
            </w:r>
          </w:p>
        </w:tc>
        <w:tc>
          <w:tcPr>
            <w:tcW w:w="5528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Параметры оценивания</w:t>
            </w:r>
          </w:p>
        </w:tc>
        <w:tc>
          <w:tcPr>
            <w:tcW w:w="993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Баллы</w:t>
            </w:r>
          </w:p>
        </w:tc>
      </w:tr>
      <w:tr w:rsidR="008409FF" w:rsidRPr="005F5239" w:rsidTr="005F5239">
        <w:trPr>
          <w:trHeight w:val="698"/>
        </w:trPr>
        <w:tc>
          <w:tcPr>
            <w:tcW w:w="568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1.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Информационная справка отдела (управления) образования района (города) об обобщении опыта работы учителя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опыт обобщен: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на республиканском уровне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2 балла; 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на муниципальном уровне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1 балл</w:t>
            </w:r>
          </w:p>
        </w:tc>
        <w:tc>
          <w:tcPr>
            <w:tcW w:w="993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09FF" w:rsidRPr="005F5239" w:rsidTr="008409FF">
        <w:tc>
          <w:tcPr>
            <w:tcW w:w="568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2.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F5239">
              <w:rPr>
                <w:rFonts w:ascii="Times New Roman" w:hAnsi="Times New Roman"/>
              </w:rPr>
              <w:t>Публикации (копии) в периодических изданиях,  сети «Интернет</w:t>
            </w:r>
            <w:r w:rsidRPr="005F5239">
              <w:rPr>
                <w:rFonts w:ascii="Times New Roman" w:hAnsi="Times New Roman"/>
                <w:bCs/>
              </w:rPr>
              <w:t>» (с указанием адреса сайта), книги, брошюры, методические рекомендации, пособия,</w:t>
            </w:r>
            <w:r w:rsidRPr="005F5239">
              <w:rPr>
                <w:rFonts w:ascii="Times New Roman" w:hAnsi="Times New Roman"/>
                <w:bCs/>
                <w:spacing w:val="-6"/>
              </w:rPr>
              <w:t xml:space="preserve"> дидактические материалы</w:t>
            </w:r>
            <w:r w:rsidRPr="005F5239">
              <w:rPr>
                <w:rFonts w:ascii="Times New Roman" w:hAnsi="Times New Roman"/>
                <w:bCs/>
              </w:rPr>
              <w:t xml:space="preserve"> и т.д. (с указанием библиографических (выходных) данных), разработанный учителем образовательно-инфор-мационный сайт в сети «Интернет» (с указанием адреса) и т.д. </w:t>
            </w:r>
          </w:p>
        </w:tc>
        <w:tc>
          <w:tcPr>
            <w:tcW w:w="5528" w:type="dxa"/>
          </w:tcPr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на федеральном уровне и (или) разработка сайта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3 балла;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на  республиканском  уровне  и (или)  публикация  в  сети «Интернет»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2 балла; 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на муниципальном  уровне – 1 балл</w:t>
            </w:r>
          </w:p>
        </w:tc>
        <w:tc>
          <w:tcPr>
            <w:tcW w:w="993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09FF" w:rsidRPr="005F5239" w:rsidTr="008409FF">
        <w:tc>
          <w:tcPr>
            <w:tcW w:w="568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3.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Наличие авторских разработок, элективных курсов, программ по профильной подготовке, наличие собственной методической системы </w:t>
            </w:r>
          </w:p>
        </w:tc>
        <w:tc>
          <w:tcPr>
            <w:tcW w:w="5528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имеется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2 балла;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нет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0 баллов</w:t>
            </w:r>
          </w:p>
        </w:tc>
        <w:tc>
          <w:tcPr>
            <w:tcW w:w="993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09FF" w:rsidRPr="005F5239" w:rsidTr="005F5239">
        <w:trPr>
          <w:trHeight w:val="1249"/>
        </w:trPr>
        <w:tc>
          <w:tcPr>
            <w:tcW w:w="568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4.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5239">
              <w:rPr>
                <w:rFonts w:ascii="Times New Roman" w:hAnsi="Times New Roman"/>
                <w:bCs/>
              </w:rPr>
              <w:t>Справка</w:t>
            </w:r>
            <w:r w:rsidRPr="005F5239">
              <w:rPr>
                <w:rFonts w:ascii="Times New Roman" w:hAnsi="Times New Roman"/>
                <w:b/>
                <w:bCs/>
              </w:rPr>
              <w:t xml:space="preserve"> </w:t>
            </w:r>
            <w:r w:rsidRPr="005F5239">
              <w:rPr>
                <w:rFonts w:ascii="Times New Roman" w:hAnsi="Times New Roman"/>
              </w:rPr>
              <w:t>об участии в повышении квалификации в качестве лектора (преподавателя), о проведении мастер-классов, о выступлениях на научно-практических конференциях, семинарах, «круглых столах» в профессиональных образовательных организациях (ЧРИО, ЧГПУ, ЧГУ, ЧПК и т.п.) (заверяется руководителями ОО)</w:t>
            </w:r>
          </w:p>
        </w:tc>
        <w:tc>
          <w:tcPr>
            <w:tcW w:w="5528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работа в качестве лектора (преподавателя) – 1 балл;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проведение мастер-классов – 1 балл;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выступление на научно-практических конференциях, семинарах, «круглых столах) – 1 балл</w:t>
            </w:r>
          </w:p>
        </w:tc>
        <w:tc>
          <w:tcPr>
            <w:tcW w:w="993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409FF" w:rsidRPr="005F5239" w:rsidRDefault="008409FF" w:rsidP="008409FF">
      <w:pPr>
        <w:spacing w:after="0" w:line="240" w:lineRule="auto"/>
        <w:jc w:val="both"/>
        <w:rPr>
          <w:rFonts w:ascii="Times New Roman" w:hAnsi="Times New Roman"/>
        </w:rPr>
      </w:pPr>
    </w:p>
    <w:p w:rsidR="008409FF" w:rsidRPr="005F5239" w:rsidRDefault="008409FF" w:rsidP="008409FF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F5239">
        <w:rPr>
          <w:rFonts w:ascii="Times New Roman" w:hAnsi="Times New Roman"/>
          <w:b/>
        </w:rPr>
        <w:t>Высокие (с позитивной динамикой за последние три года) результаты  учебных достижений обучающихся, которые обучаются у учителя (максимальное количество баллов – 10)</w:t>
      </w:r>
    </w:p>
    <w:p w:rsidR="008409FF" w:rsidRPr="005F5239" w:rsidRDefault="008409FF" w:rsidP="008409FF">
      <w:pPr>
        <w:spacing w:after="0" w:line="240" w:lineRule="auto"/>
        <w:ind w:firstLine="900"/>
        <w:jc w:val="both"/>
        <w:rPr>
          <w:rFonts w:ascii="Times New Roman" w:hAnsi="Times New Roman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54"/>
        <w:gridCol w:w="5954"/>
        <w:gridCol w:w="850"/>
      </w:tblGrid>
      <w:tr w:rsidR="008409FF" w:rsidRPr="005F5239" w:rsidTr="005F5239">
        <w:tc>
          <w:tcPr>
            <w:tcW w:w="568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№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Документы</w:t>
            </w:r>
          </w:p>
        </w:tc>
        <w:tc>
          <w:tcPr>
            <w:tcW w:w="5954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Параметры оценивания</w:t>
            </w:r>
          </w:p>
        </w:tc>
        <w:tc>
          <w:tcPr>
            <w:tcW w:w="850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Баллы</w:t>
            </w:r>
          </w:p>
        </w:tc>
      </w:tr>
      <w:tr w:rsidR="008409FF" w:rsidRPr="005F5239" w:rsidTr="005F5239">
        <w:trPr>
          <w:trHeight w:val="639"/>
        </w:trPr>
        <w:tc>
          <w:tcPr>
            <w:tcW w:w="568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1.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Информация (справка) о профессиональных достижениях учителя: диаграмма анализа результатов уровня успеваемости обучающихся 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результаты стабильно ров</w:t>
            </w:r>
            <w:r w:rsidR="005F5239">
              <w:rPr>
                <w:rFonts w:ascii="Times New Roman" w:hAnsi="Times New Roman"/>
              </w:rPr>
              <w:t>ные и составляют 100 % – 3 балла</w:t>
            </w:r>
            <w:r w:rsidRPr="005F5239">
              <w:rPr>
                <w:rFonts w:ascii="Times New Roman" w:hAnsi="Times New Roman"/>
              </w:rPr>
              <w:t xml:space="preserve">;  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положительная динамика роста результатов  – 2 балла;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результаты стабильно ровные, но ниже 100 % 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 1 балл;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5239">
              <w:rPr>
                <w:rFonts w:ascii="Times New Roman" w:hAnsi="Times New Roman"/>
              </w:rPr>
              <w:t>отрицательная динамика результатов – 0 баллов</w:t>
            </w:r>
          </w:p>
        </w:tc>
        <w:tc>
          <w:tcPr>
            <w:tcW w:w="850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09FF" w:rsidRPr="005F5239" w:rsidTr="005F5239">
        <w:trPr>
          <w:trHeight w:val="639"/>
        </w:trPr>
        <w:tc>
          <w:tcPr>
            <w:tcW w:w="568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2.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Информация (справка) о профессиональных достижениях учителя: диаграмма анализа результатов качества знаний  обучающихся  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положительная динамика роста результатов – 3 балла;  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результаты стабильно ровные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 2 балла;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отрицательная динамика результатов – 0 баллов</w:t>
            </w:r>
          </w:p>
        </w:tc>
        <w:tc>
          <w:tcPr>
            <w:tcW w:w="850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09FF" w:rsidRPr="005F5239" w:rsidTr="005F5239">
        <w:trPr>
          <w:trHeight w:val="639"/>
        </w:trPr>
        <w:tc>
          <w:tcPr>
            <w:tcW w:w="568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Информация (справка) о профессиональных достижениях учителя: диаграмма сравнительного анализа результатов уровня успеваемости обучающихся учителя и общешкольного показателя 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результаты учителя выше среднего показателя по школе (с учетом </w:t>
            </w:r>
            <w:r w:rsidRPr="005F5239">
              <w:rPr>
                <w:rFonts w:ascii="Times New Roman" w:hAnsi="Times New Roman"/>
                <w:iCs/>
              </w:rPr>
              <w:t>общественного признания результатов</w:t>
            </w:r>
            <w:r w:rsidRPr="005F5239">
              <w:rPr>
                <w:rFonts w:ascii="Times New Roman" w:hAnsi="Times New Roman"/>
              </w:rPr>
              <w:t xml:space="preserve">, т.е. стабильного признания местным сообществом результатов в качестве высоких)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 2 балла;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результаты учителя  и средний показатель по школе одинаковые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 1 балл;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результаты учителя ниже среднего показателя по школе – 0 баллов</w:t>
            </w:r>
          </w:p>
        </w:tc>
        <w:tc>
          <w:tcPr>
            <w:tcW w:w="850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09FF" w:rsidRPr="005F5239" w:rsidTr="005F5239">
        <w:trPr>
          <w:trHeight w:val="639"/>
        </w:trPr>
        <w:tc>
          <w:tcPr>
            <w:tcW w:w="568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4.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Информация (справка) о профессиональных достижениях учителя: диаграмма сравнительного анализа результатов качества знаний  обучающихся учителя и общешкольного показателя (указать средний показатель по школе)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результаты учителя выше среднего показателя по школе (с учетом </w:t>
            </w:r>
            <w:r w:rsidRPr="005F5239">
              <w:rPr>
                <w:rFonts w:ascii="Times New Roman" w:hAnsi="Times New Roman"/>
                <w:iCs/>
              </w:rPr>
              <w:t>общественного признания результатов</w:t>
            </w:r>
            <w:r w:rsidRPr="005F5239">
              <w:rPr>
                <w:rFonts w:ascii="Times New Roman" w:hAnsi="Times New Roman"/>
              </w:rPr>
              <w:t xml:space="preserve">, т.е. стабильного признания местным сообществом результатов в качестве высоких)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 2 балла;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результаты учителя  и средний показатель по школе одинаковые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 1 балл;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результаты учителя ниже среднего показателя по школе – 0 баллов </w:t>
            </w:r>
          </w:p>
        </w:tc>
        <w:tc>
          <w:tcPr>
            <w:tcW w:w="850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409FF" w:rsidRPr="005F5239" w:rsidRDefault="008409FF" w:rsidP="008409FF">
      <w:pPr>
        <w:spacing w:after="0" w:line="240" w:lineRule="auto"/>
        <w:ind w:firstLine="900"/>
        <w:jc w:val="both"/>
        <w:rPr>
          <w:rFonts w:ascii="Times New Roman" w:hAnsi="Times New Roman"/>
        </w:rPr>
      </w:pPr>
    </w:p>
    <w:p w:rsidR="008409FF" w:rsidRPr="005F5239" w:rsidRDefault="008409FF" w:rsidP="008409FF">
      <w:pPr>
        <w:spacing w:after="0" w:line="240" w:lineRule="auto"/>
        <w:ind w:firstLine="900"/>
        <w:jc w:val="both"/>
        <w:rPr>
          <w:rFonts w:ascii="Times New Roman" w:hAnsi="Times New Roman"/>
          <w:b/>
        </w:rPr>
      </w:pPr>
      <w:r w:rsidRPr="005F5239">
        <w:rPr>
          <w:rFonts w:ascii="Times New Roman" w:hAnsi="Times New Roman"/>
          <w:b/>
        </w:rPr>
        <w:t>3.Высокие результаты внеурочной деятельности обучающихся по учебному предмету, который преподаёт учитель  (максимальное количество баллов – 10)</w:t>
      </w:r>
    </w:p>
    <w:p w:rsidR="008409FF" w:rsidRPr="005F5239" w:rsidRDefault="008409FF" w:rsidP="008409FF">
      <w:pPr>
        <w:spacing w:after="0" w:line="240" w:lineRule="auto"/>
        <w:ind w:firstLine="900"/>
        <w:jc w:val="both"/>
        <w:rPr>
          <w:rFonts w:ascii="Times New Roman" w:hAnsi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7704"/>
        <w:gridCol w:w="5670"/>
        <w:gridCol w:w="992"/>
      </w:tblGrid>
      <w:tr w:rsidR="008409FF" w:rsidRPr="005F5239" w:rsidTr="0098746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№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Документы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Параметры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Баллы</w:t>
            </w:r>
          </w:p>
        </w:tc>
      </w:tr>
      <w:tr w:rsidR="008409FF" w:rsidRPr="005F5239" w:rsidTr="0098746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1.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Копии дипломов, грамот, приказов, других документов, подтверждающих достижения обучающихся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наличие победителей и призеров олимпиад, конкурсов и т.п.: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международных и всероссийских (окружных и зональных)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3 балла;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региональных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2 балла;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муниципальных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1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09FF" w:rsidRPr="005F5239" w:rsidTr="0098746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2.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Информация (справка) о профессиональных достижениях учителя: информация о внеурочной деятельности по учебному предмету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ведение факультативных занятий по предмету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2 балла;</w:t>
            </w:r>
          </w:p>
          <w:p w:rsidR="008409FF" w:rsidRPr="005F5239" w:rsidRDefault="005F5239" w:rsidP="009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руководство про</w:t>
            </w:r>
            <w:r w:rsidR="008409FF" w:rsidRPr="005F5239">
              <w:rPr>
                <w:rFonts w:ascii="Times New Roman" w:hAnsi="Times New Roman"/>
              </w:rPr>
              <w:t xml:space="preserve">ектной и исследовательской деятельностью обучающихся </w:t>
            </w:r>
            <w:r w:rsidR="008409FF" w:rsidRPr="005F5239">
              <w:rPr>
                <w:rFonts w:ascii="Times New Roman" w:hAnsi="Times New Roman"/>
              </w:rPr>
              <w:sym w:font="Symbol" w:char="F02D"/>
            </w:r>
            <w:r w:rsidR="008409FF" w:rsidRPr="005F5239">
              <w:rPr>
                <w:rFonts w:ascii="Times New Roman" w:hAnsi="Times New Roman"/>
              </w:rPr>
              <w:t xml:space="preserve"> 2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409FF" w:rsidRPr="005F5239" w:rsidRDefault="008409FF" w:rsidP="008409FF">
      <w:pPr>
        <w:spacing w:after="0" w:line="240" w:lineRule="auto"/>
        <w:jc w:val="both"/>
        <w:rPr>
          <w:rFonts w:ascii="Times New Roman" w:hAnsi="Times New Roman"/>
        </w:rPr>
      </w:pPr>
    </w:p>
    <w:p w:rsidR="008409FF" w:rsidRPr="005F5239" w:rsidRDefault="008409FF" w:rsidP="008409FF">
      <w:pPr>
        <w:spacing w:after="0" w:line="240" w:lineRule="auto"/>
        <w:ind w:firstLine="900"/>
        <w:jc w:val="both"/>
        <w:rPr>
          <w:rFonts w:ascii="Times New Roman" w:hAnsi="Times New Roman"/>
          <w:b/>
        </w:rPr>
      </w:pPr>
      <w:r w:rsidRPr="005F5239">
        <w:rPr>
          <w:rFonts w:ascii="Times New Roman" w:hAnsi="Times New Roman"/>
          <w:b/>
        </w:rPr>
        <w:t>4. Создание учителем условий для адресной работы с различными категориями обучающихся  (одарённые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 (максимальное количество баллов – 10)</w:t>
      </w:r>
    </w:p>
    <w:p w:rsidR="008409FF" w:rsidRPr="005F5239" w:rsidRDefault="008409FF" w:rsidP="008409FF">
      <w:pPr>
        <w:spacing w:after="0" w:line="240" w:lineRule="auto"/>
        <w:ind w:firstLine="900"/>
        <w:jc w:val="both"/>
        <w:rPr>
          <w:rFonts w:ascii="Times New Roman" w:hAnsi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54"/>
        <w:gridCol w:w="5670"/>
        <w:gridCol w:w="992"/>
      </w:tblGrid>
      <w:tr w:rsidR="008409FF" w:rsidRPr="005F5239" w:rsidTr="00987461">
        <w:tc>
          <w:tcPr>
            <w:tcW w:w="534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№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Документы</w:t>
            </w:r>
          </w:p>
        </w:tc>
        <w:tc>
          <w:tcPr>
            <w:tcW w:w="5670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Параметры оценивания</w:t>
            </w:r>
          </w:p>
        </w:tc>
        <w:tc>
          <w:tcPr>
            <w:tcW w:w="992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Баллы</w:t>
            </w:r>
          </w:p>
        </w:tc>
      </w:tr>
      <w:tr w:rsidR="008409FF" w:rsidRPr="005F5239" w:rsidTr="005F5239">
        <w:trPr>
          <w:trHeight w:val="537"/>
        </w:trPr>
        <w:tc>
          <w:tcPr>
            <w:tcW w:w="534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Справка, подтверждающая участие педагога в дистанционном образовании детей-инвалидов (справка управления (отдела) образования)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-наличие справки – 2 балла;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-отсутствие справки – 0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09FF" w:rsidRPr="005F5239" w:rsidTr="00987461">
        <w:tc>
          <w:tcPr>
            <w:tcW w:w="534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2.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Копии удостоверений о повышении квалификации и  переподго-товке, справки об участии в семинарах, конференциях по темам, связанным с работой с различными категориями обучающихся (одарённые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</w:t>
            </w:r>
          </w:p>
        </w:tc>
        <w:tc>
          <w:tcPr>
            <w:tcW w:w="5670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-наличие копии удостоверения  – 2 балла;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-наличие справки – 2 балла; </w:t>
            </w:r>
          </w:p>
          <w:p w:rsidR="008409FF" w:rsidRPr="005F5239" w:rsidRDefault="005F5239" w:rsidP="009874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-отсутствие копии удостовере</w:t>
            </w:r>
            <w:r w:rsidR="008409FF" w:rsidRPr="005F5239">
              <w:rPr>
                <w:rFonts w:ascii="Times New Roman" w:hAnsi="Times New Roman"/>
              </w:rPr>
              <w:t>ния (справки) – 0 баллов</w:t>
            </w:r>
          </w:p>
        </w:tc>
        <w:tc>
          <w:tcPr>
            <w:tcW w:w="992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09FF" w:rsidRPr="005F5239" w:rsidTr="00987461">
        <w:tc>
          <w:tcPr>
            <w:tcW w:w="534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3.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Наличие авторских разработок элективных курсов, программ по адресной работе с различными категориями обучающихся (ода-рённые дети, дети из социально неблагополучных семей, дети, попавшие в трудные жизненные ситуации, дети из семей мигран-тов, дети-сироты и дети, оставшиеся без попечения родителей, дети-инвалиды и дети с ограниченными возможностями здо-ровья, дети с девиантным (общественно опасным) поведением)</w:t>
            </w:r>
          </w:p>
        </w:tc>
        <w:tc>
          <w:tcPr>
            <w:tcW w:w="5670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имеется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2 балла;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нет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0 баллов</w:t>
            </w:r>
          </w:p>
        </w:tc>
        <w:tc>
          <w:tcPr>
            <w:tcW w:w="992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09FF" w:rsidRPr="005F5239" w:rsidTr="00987461">
        <w:tc>
          <w:tcPr>
            <w:tcW w:w="534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4.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Справка, подтверждающая  работу педагога с различными </w:t>
            </w:r>
            <w:r w:rsidR="005F5239">
              <w:rPr>
                <w:rFonts w:ascii="Times New Roman" w:hAnsi="Times New Roman"/>
              </w:rPr>
              <w:t>ка</w:t>
            </w:r>
            <w:r w:rsidRPr="005F5239">
              <w:rPr>
                <w:rFonts w:ascii="Times New Roman" w:hAnsi="Times New Roman"/>
              </w:rPr>
              <w:t>тегориями обучающихся (справ</w:t>
            </w:r>
            <w:r w:rsidR="005F5239">
              <w:rPr>
                <w:rFonts w:ascii="Times New Roman" w:hAnsi="Times New Roman"/>
              </w:rPr>
              <w:t>ка общеобразовательной органи</w:t>
            </w:r>
            <w:r w:rsidRPr="005F5239">
              <w:rPr>
                <w:rFonts w:ascii="Times New Roman" w:hAnsi="Times New Roman"/>
              </w:rPr>
              <w:t>зации)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-работа по предмету с ребёнком-инвалидом или ребёнком с ОВЗ, обучающимся на дому – 1 балл;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-проведение факультативных  (дополнительных) занятий с детьми  из семей мигрантов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1 балл</w:t>
            </w:r>
          </w:p>
        </w:tc>
        <w:tc>
          <w:tcPr>
            <w:tcW w:w="992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409FF" w:rsidRPr="005F5239" w:rsidRDefault="008409FF" w:rsidP="008409FF">
      <w:pPr>
        <w:spacing w:after="0" w:line="240" w:lineRule="auto"/>
        <w:ind w:firstLine="900"/>
        <w:jc w:val="both"/>
        <w:rPr>
          <w:rFonts w:ascii="Times New Roman" w:hAnsi="Times New Roman"/>
        </w:rPr>
      </w:pPr>
    </w:p>
    <w:p w:rsidR="008409FF" w:rsidRPr="005F5239" w:rsidRDefault="008409FF" w:rsidP="008409FF">
      <w:pPr>
        <w:spacing w:after="0" w:line="240" w:lineRule="auto"/>
        <w:ind w:firstLine="900"/>
        <w:jc w:val="both"/>
        <w:rPr>
          <w:rFonts w:ascii="Times New Roman" w:hAnsi="Times New Roman"/>
          <w:b/>
        </w:rPr>
      </w:pPr>
      <w:r w:rsidRPr="005F5239">
        <w:rPr>
          <w:rFonts w:ascii="Times New Roman" w:hAnsi="Times New Roman"/>
          <w:b/>
        </w:rPr>
        <w:t>5. Обеспечение высокого качества организации образовательного процесса на основе эффективного использования различных  образовательных технологий, в том числе дистанционных  образовательных технологий или электронного обучения (максимальное количество баллов – 10)</w:t>
      </w:r>
    </w:p>
    <w:p w:rsidR="008409FF" w:rsidRPr="005F5239" w:rsidRDefault="008409FF" w:rsidP="008409FF">
      <w:pPr>
        <w:spacing w:after="0" w:line="240" w:lineRule="auto"/>
        <w:ind w:firstLine="900"/>
        <w:jc w:val="both"/>
        <w:rPr>
          <w:rFonts w:ascii="Times New Roman" w:hAnsi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54"/>
        <w:gridCol w:w="5670"/>
        <w:gridCol w:w="992"/>
      </w:tblGrid>
      <w:tr w:rsidR="008409FF" w:rsidRPr="005F5239" w:rsidTr="00987461">
        <w:tc>
          <w:tcPr>
            <w:tcW w:w="534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№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Документы</w:t>
            </w:r>
          </w:p>
        </w:tc>
        <w:tc>
          <w:tcPr>
            <w:tcW w:w="5670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Параметры оценивания</w:t>
            </w:r>
          </w:p>
        </w:tc>
        <w:tc>
          <w:tcPr>
            <w:tcW w:w="992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Баллы</w:t>
            </w:r>
          </w:p>
        </w:tc>
      </w:tr>
      <w:tr w:rsidR="008409FF" w:rsidRPr="005F5239" w:rsidTr="00987461">
        <w:tc>
          <w:tcPr>
            <w:tcW w:w="534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1.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Информация (справка) о профессиональных  достижениях учителя: информация об использовании различных  образовательных технологий, в том числе дистанционных  образовательных технологий или электронного обучения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использование учителем различных образовательных технологий в обучении – 2 балла; 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использование учителем дистанционных  обра-зовательных технологий в обучении – 2 балла;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использование учителем различных  образовательных технологий в воспитательной работе   – 2 балла;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использование учителем дистанционных  образовательных технологий в  воспитательной работе   – 2 балла;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использование учителем электронного обучения – 2 балла</w:t>
            </w:r>
          </w:p>
        </w:tc>
        <w:tc>
          <w:tcPr>
            <w:tcW w:w="992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09FF" w:rsidRPr="005F5239" w:rsidTr="00987461">
        <w:trPr>
          <w:trHeight w:val="271"/>
        </w:trPr>
        <w:tc>
          <w:tcPr>
            <w:tcW w:w="14850" w:type="dxa"/>
            <w:gridSpan w:val="4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Итого (сумма баллов – не более 10)</w:t>
            </w:r>
          </w:p>
        </w:tc>
      </w:tr>
    </w:tbl>
    <w:p w:rsidR="008409FF" w:rsidRPr="005F5239" w:rsidRDefault="008409FF" w:rsidP="008409FF">
      <w:pPr>
        <w:spacing w:after="0" w:line="240" w:lineRule="auto"/>
        <w:ind w:firstLine="900"/>
        <w:jc w:val="both"/>
        <w:rPr>
          <w:rFonts w:ascii="Times New Roman" w:hAnsi="Times New Roman"/>
        </w:rPr>
      </w:pPr>
    </w:p>
    <w:p w:rsidR="008409FF" w:rsidRPr="005F5239" w:rsidRDefault="008409FF" w:rsidP="008409FF">
      <w:pPr>
        <w:spacing w:after="0" w:line="240" w:lineRule="auto"/>
        <w:ind w:firstLine="900"/>
        <w:jc w:val="both"/>
        <w:rPr>
          <w:rFonts w:ascii="Times New Roman" w:hAnsi="Times New Roman"/>
          <w:b/>
        </w:rPr>
      </w:pPr>
      <w:r w:rsidRPr="005F5239">
        <w:rPr>
          <w:rFonts w:ascii="Times New Roman" w:hAnsi="Times New Roman"/>
          <w:b/>
        </w:rPr>
        <w:t>6. Непрерывность профессионального развития учителя (максимальное количество баллов – 10)</w:t>
      </w:r>
    </w:p>
    <w:p w:rsidR="008409FF" w:rsidRPr="005F5239" w:rsidRDefault="008409FF" w:rsidP="008409FF">
      <w:pPr>
        <w:spacing w:after="0" w:line="240" w:lineRule="auto"/>
        <w:ind w:firstLine="900"/>
        <w:jc w:val="both"/>
        <w:rPr>
          <w:rFonts w:ascii="Times New Roman" w:hAnsi="Times New Roman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54"/>
        <w:gridCol w:w="5812"/>
        <w:gridCol w:w="992"/>
      </w:tblGrid>
      <w:tr w:rsidR="008409FF" w:rsidRPr="005F5239" w:rsidTr="00987461">
        <w:tc>
          <w:tcPr>
            <w:tcW w:w="568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№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Документы</w:t>
            </w:r>
          </w:p>
        </w:tc>
        <w:tc>
          <w:tcPr>
            <w:tcW w:w="5812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Параметры оценивания</w:t>
            </w:r>
          </w:p>
        </w:tc>
        <w:tc>
          <w:tcPr>
            <w:tcW w:w="992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Баллы</w:t>
            </w:r>
          </w:p>
        </w:tc>
      </w:tr>
      <w:tr w:rsidR="008409FF" w:rsidRPr="005F5239" w:rsidTr="00987461">
        <w:trPr>
          <w:trHeight w:val="70"/>
        </w:trPr>
        <w:tc>
          <w:tcPr>
            <w:tcW w:w="568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1.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F5239">
              <w:rPr>
                <w:rFonts w:ascii="Times New Roman" w:hAnsi="Times New Roman"/>
                <w:bCs/>
              </w:rPr>
              <w:t>Копии дипломов, грамот, приказов и т.п. в течение последних трех лет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12" w:type="dxa"/>
          </w:tcPr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F5239">
              <w:rPr>
                <w:rFonts w:ascii="Times New Roman" w:hAnsi="Times New Roman"/>
                <w:bCs/>
              </w:rPr>
              <w:t xml:space="preserve">является победителем всероссийского конкурса </w:t>
            </w:r>
            <w:r w:rsidRPr="005F5239">
              <w:rPr>
                <w:rFonts w:ascii="Times New Roman" w:hAnsi="Times New Roman"/>
                <w:bCs/>
              </w:rPr>
              <w:sym w:font="Symbol" w:char="F02D"/>
            </w:r>
            <w:r w:rsidRPr="005F5239">
              <w:rPr>
                <w:rFonts w:ascii="Times New Roman" w:hAnsi="Times New Roman"/>
                <w:bCs/>
              </w:rPr>
              <w:t xml:space="preserve"> 4 балла;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F5239">
              <w:rPr>
                <w:rFonts w:ascii="Times New Roman" w:hAnsi="Times New Roman"/>
                <w:bCs/>
              </w:rPr>
              <w:t xml:space="preserve">является призером (лауреатом) всероссийского или победителем регионального конкурса </w:t>
            </w:r>
            <w:r w:rsidRPr="005F5239">
              <w:rPr>
                <w:rFonts w:ascii="Times New Roman" w:hAnsi="Times New Roman"/>
                <w:bCs/>
              </w:rPr>
              <w:sym w:font="Symbol" w:char="F02D"/>
            </w:r>
            <w:r w:rsidRPr="005F5239">
              <w:rPr>
                <w:rFonts w:ascii="Times New Roman" w:hAnsi="Times New Roman"/>
                <w:bCs/>
              </w:rPr>
              <w:t xml:space="preserve"> 3 балла;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F5239">
              <w:rPr>
                <w:rFonts w:ascii="Times New Roman" w:hAnsi="Times New Roman"/>
                <w:bCs/>
              </w:rPr>
              <w:t xml:space="preserve">является призером (лауреатом) регионального или победителем муниципального конкурса </w:t>
            </w:r>
            <w:r w:rsidRPr="005F5239">
              <w:rPr>
                <w:rFonts w:ascii="Times New Roman" w:hAnsi="Times New Roman"/>
                <w:bCs/>
              </w:rPr>
              <w:sym w:font="Symbol" w:char="F02D"/>
            </w:r>
            <w:r w:rsidR="005F5239">
              <w:rPr>
                <w:rFonts w:ascii="Times New Roman" w:hAnsi="Times New Roman"/>
                <w:bCs/>
              </w:rPr>
              <w:t xml:space="preserve"> </w:t>
            </w:r>
            <w:r w:rsidRPr="005F5239">
              <w:rPr>
                <w:rFonts w:ascii="Times New Roman" w:hAnsi="Times New Roman"/>
                <w:bCs/>
              </w:rPr>
              <w:t>2 балла;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F5239">
              <w:rPr>
                <w:rFonts w:ascii="Times New Roman" w:hAnsi="Times New Roman"/>
                <w:bCs/>
              </w:rPr>
              <w:t xml:space="preserve">является  участником регионального или призером (лауреатом) муниципального конкурса </w:t>
            </w:r>
            <w:r w:rsidRPr="005F5239">
              <w:rPr>
                <w:rFonts w:ascii="Times New Roman" w:hAnsi="Times New Roman"/>
                <w:bCs/>
              </w:rPr>
              <w:sym w:font="Symbol" w:char="F02D"/>
            </w:r>
            <w:r w:rsidRPr="005F5239">
              <w:rPr>
                <w:rFonts w:ascii="Times New Roman" w:hAnsi="Times New Roman"/>
                <w:bCs/>
              </w:rPr>
              <w:t xml:space="preserve"> 1 балл;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F5239">
              <w:rPr>
                <w:rFonts w:ascii="Times New Roman" w:hAnsi="Times New Roman"/>
                <w:bCs/>
              </w:rPr>
              <w:t xml:space="preserve">неучастие </w:t>
            </w:r>
            <w:r w:rsidRPr="005F5239">
              <w:rPr>
                <w:rFonts w:ascii="Times New Roman" w:hAnsi="Times New Roman"/>
                <w:bCs/>
              </w:rPr>
              <w:sym w:font="Symbol" w:char="F02D"/>
            </w:r>
            <w:r w:rsidRPr="005F5239">
              <w:rPr>
                <w:rFonts w:ascii="Times New Roman" w:hAnsi="Times New Roman"/>
                <w:bCs/>
              </w:rPr>
              <w:t xml:space="preserve"> 0 баллов</w:t>
            </w:r>
          </w:p>
        </w:tc>
        <w:tc>
          <w:tcPr>
            <w:tcW w:w="992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09FF" w:rsidRPr="005F5239" w:rsidTr="00987461">
        <w:trPr>
          <w:trHeight w:val="840"/>
        </w:trPr>
        <w:tc>
          <w:tcPr>
            <w:tcW w:w="568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2.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Копии удостоверений о повышении квалификации, о переподготовке, дипломов о присвоении ученой степени и (или) научного звания за последние три  года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наличие ученой степени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4 балла;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наличие документов о повышении квалификации, переподготовке по трем и более направлениям педагогической деятельности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3 балла;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наличие документов о повышении квалификации, переподготовке по двум направлениям педагогической деятельности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="005F5239">
              <w:rPr>
                <w:rFonts w:ascii="Times New Roman" w:hAnsi="Times New Roman"/>
              </w:rPr>
              <w:t xml:space="preserve"> </w:t>
            </w:r>
            <w:r w:rsidRPr="005F5239">
              <w:rPr>
                <w:rFonts w:ascii="Times New Roman" w:hAnsi="Times New Roman"/>
              </w:rPr>
              <w:t>2 балла;</w:t>
            </w:r>
          </w:p>
          <w:p w:rsidR="008409FF" w:rsidRPr="005F5239" w:rsidRDefault="008409FF" w:rsidP="009874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наличие одного удостоверения о повышении квалификации, переподготовке </w:t>
            </w:r>
            <w:r w:rsidRPr="005F5239">
              <w:rPr>
                <w:rFonts w:ascii="Times New Roman" w:hAnsi="Times New Roman"/>
              </w:rPr>
              <w:sym w:font="Symbol" w:char="F02D"/>
            </w:r>
            <w:r w:rsidRPr="005F5239">
              <w:rPr>
                <w:rFonts w:ascii="Times New Roman" w:hAnsi="Times New Roman"/>
              </w:rPr>
              <w:t xml:space="preserve"> 1 балл</w:t>
            </w:r>
          </w:p>
        </w:tc>
        <w:tc>
          <w:tcPr>
            <w:tcW w:w="992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09FF" w:rsidRPr="005F5239" w:rsidTr="00987461">
        <w:trPr>
          <w:trHeight w:val="840"/>
        </w:trPr>
        <w:tc>
          <w:tcPr>
            <w:tcW w:w="568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3.</w:t>
            </w:r>
          </w:p>
        </w:tc>
        <w:tc>
          <w:tcPr>
            <w:tcW w:w="7654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 xml:space="preserve">Документы, подтверждающие наличие наград или званий, полученнных за профессиональную деятельность (независимо от времени получения)  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</w:rPr>
              <w:t>наличие наград или званий: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  <w:u w:val="single"/>
              </w:rPr>
              <w:t>государственных</w:t>
            </w:r>
            <w:r w:rsidRPr="005F5239">
              <w:rPr>
                <w:rFonts w:ascii="Times New Roman" w:hAnsi="Times New Roman"/>
              </w:rPr>
              <w:t xml:space="preserve"> («Народный учитель Российской Федерации», «Заслуженный учитель Российской Федерации», «Заслуженный работник физической культуры» и подобное) – 2 балла;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</w:rPr>
            </w:pPr>
            <w:r w:rsidRPr="005F5239">
              <w:rPr>
                <w:rFonts w:ascii="Times New Roman" w:hAnsi="Times New Roman"/>
                <w:u w:val="single"/>
              </w:rPr>
              <w:t>отраслевых</w:t>
            </w:r>
            <w:r w:rsidRPr="005F5239">
              <w:rPr>
                <w:rFonts w:ascii="Times New Roman" w:hAnsi="Times New Roman"/>
              </w:rPr>
              <w:t xml:space="preserve"> (почетное звание «Почетный работник общего образования», Отличник образования», грамота </w:t>
            </w:r>
            <w:r w:rsidRPr="005F5239">
              <w:rPr>
                <w:rFonts w:ascii="Times New Roman" w:hAnsi="Times New Roman"/>
                <w:u w:val="single"/>
              </w:rPr>
              <w:t>Министерства образования и науки Российской Федерации</w:t>
            </w:r>
            <w:r w:rsidRPr="005F5239">
              <w:rPr>
                <w:rFonts w:ascii="Times New Roman" w:hAnsi="Times New Roman"/>
              </w:rPr>
              <w:t xml:space="preserve"> и подобное – 1 балл;</w:t>
            </w:r>
          </w:p>
          <w:p w:rsidR="008409FF" w:rsidRPr="005F5239" w:rsidRDefault="008409FF" w:rsidP="0098746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F5239">
              <w:rPr>
                <w:rFonts w:ascii="Times New Roman" w:hAnsi="Times New Roman"/>
              </w:rPr>
              <w:t>отсутствие – 0 баллов</w:t>
            </w:r>
            <w:r w:rsidRPr="005F5239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8409FF" w:rsidRPr="005F5239" w:rsidRDefault="008409FF" w:rsidP="00987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409FF" w:rsidRDefault="008409FF" w:rsidP="008409FF">
      <w:pPr>
        <w:pStyle w:val="24"/>
        <w:spacing w:after="0" w:line="240" w:lineRule="auto"/>
        <w:jc w:val="center"/>
        <w:rPr>
          <w:rFonts w:ascii="Times New Roman" w:hAnsi="Times New Roman"/>
          <w:b/>
        </w:rPr>
      </w:pPr>
    </w:p>
    <w:p w:rsidR="008409FF" w:rsidRDefault="008409FF" w:rsidP="008409FF">
      <w:pPr>
        <w:pStyle w:val="24"/>
        <w:spacing w:after="0" w:line="240" w:lineRule="auto"/>
        <w:jc w:val="center"/>
        <w:rPr>
          <w:rFonts w:ascii="Times New Roman" w:hAnsi="Times New Roman"/>
          <w:b/>
        </w:rPr>
      </w:pPr>
    </w:p>
    <w:p w:rsidR="002D6F7D" w:rsidRPr="00BE779E" w:rsidRDefault="002D6F7D" w:rsidP="002D6F7D">
      <w:pPr>
        <w:ind w:firstLine="709"/>
        <w:jc w:val="both"/>
        <w:rPr>
          <w:sz w:val="28"/>
          <w:szCs w:val="28"/>
        </w:rPr>
      </w:pPr>
    </w:p>
    <w:p w:rsidR="002D6F7D" w:rsidRDefault="002D6F7D" w:rsidP="002D6F7D">
      <w:pPr>
        <w:ind w:firstLine="709"/>
        <w:jc w:val="both"/>
        <w:rPr>
          <w:sz w:val="28"/>
          <w:szCs w:val="28"/>
        </w:rPr>
      </w:pPr>
    </w:p>
    <w:p w:rsidR="005F5239" w:rsidRPr="00BE779E" w:rsidRDefault="005F5239" w:rsidP="002D6F7D">
      <w:pPr>
        <w:ind w:firstLine="709"/>
        <w:jc w:val="both"/>
        <w:rPr>
          <w:sz w:val="28"/>
          <w:szCs w:val="28"/>
        </w:rPr>
      </w:pPr>
    </w:p>
    <w:p w:rsidR="00434AB3" w:rsidRDefault="00434AB3" w:rsidP="002D6F7D">
      <w:pPr>
        <w:pStyle w:val="2"/>
        <w:spacing w:before="0" w:after="0" w:line="240" w:lineRule="auto"/>
        <w:ind w:firstLine="709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434AB3" w:rsidRDefault="00434AB3" w:rsidP="002D6F7D">
      <w:pPr>
        <w:pStyle w:val="2"/>
        <w:spacing w:before="0" w:after="0" w:line="240" w:lineRule="auto"/>
        <w:ind w:firstLine="709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2D6F7D" w:rsidRPr="002D6F7D" w:rsidRDefault="002D6F7D" w:rsidP="002D6F7D">
      <w:pPr>
        <w:pStyle w:val="2"/>
        <w:spacing w:before="0" w:after="0" w:line="240" w:lineRule="auto"/>
        <w:ind w:firstLine="709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2D6F7D">
        <w:rPr>
          <w:rFonts w:ascii="Times New Roman" w:hAnsi="Times New Roman" w:cs="Times New Roman"/>
          <w:b w:val="0"/>
          <w:sz w:val="18"/>
          <w:szCs w:val="18"/>
        </w:rPr>
        <w:t>Прило</w:t>
      </w:r>
      <w:r w:rsidR="00312453">
        <w:rPr>
          <w:rFonts w:ascii="Times New Roman" w:hAnsi="Times New Roman" w:cs="Times New Roman"/>
          <w:b w:val="0"/>
          <w:sz w:val="18"/>
          <w:szCs w:val="18"/>
        </w:rPr>
        <w:t>жение 3</w:t>
      </w:r>
    </w:p>
    <w:p w:rsidR="002D6F7D" w:rsidRPr="00434AB3" w:rsidRDefault="00312453" w:rsidP="00312453">
      <w:pPr>
        <w:tabs>
          <w:tab w:val="left" w:pos="314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ЗАКЛЮЧЕНИЕ Т</w:t>
      </w:r>
      <w:r w:rsidR="002D6F7D" w:rsidRPr="00434AB3">
        <w:rPr>
          <w:rFonts w:ascii="Times New Roman" w:hAnsi="Times New Roman"/>
          <w:b/>
          <w:bCs/>
          <w:sz w:val="20"/>
          <w:szCs w:val="20"/>
        </w:rPr>
        <w:t>ЕХНИЧЕСКОЙ ЭКСПЕРТИЗЫ ДОКУМЕНТОВ</w:t>
      </w:r>
      <w:r w:rsidR="002D6F7D" w:rsidRPr="00434AB3">
        <w:rPr>
          <w:rFonts w:ascii="Times New Roman" w:hAnsi="Times New Roman"/>
          <w:sz w:val="20"/>
          <w:szCs w:val="20"/>
        </w:rPr>
        <w:t xml:space="preserve">, </w:t>
      </w:r>
      <w:r w:rsidR="002D6F7D" w:rsidRPr="00434AB3">
        <w:rPr>
          <w:rFonts w:ascii="Times New Roman" w:hAnsi="Times New Roman"/>
          <w:b/>
          <w:bCs/>
          <w:sz w:val="20"/>
          <w:szCs w:val="20"/>
        </w:rPr>
        <w:t>ПРЕДСТАВЛЕННЫХ</w:t>
      </w:r>
    </w:p>
    <w:p w:rsidR="002D6F7D" w:rsidRPr="00434AB3" w:rsidRDefault="008470A3" w:rsidP="002D6F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НА КОНКУРС НА ПРИСУЖДЕНИЕ</w:t>
      </w:r>
      <w:r w:rsidR="002D6F7D" w:rsidRPr="00434AB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12453">
        <w:rPr>
          <w:rFonts w:ascii="Times New Roman" w:hAnsi="Times New Roman"/>
          <w:b/>
          <w:bCs/>
          <w:sz w:val="20"/>
          <w:szCs w:val="20"/>
        </w:rPr>
        <w:t>ПРЕМИЙ ЛУЧШИМ УЧИТЕЛЯМ</w:t>
      </w:r>
    </w:p>
    <w:p w:rsidR="002D6F7D" w:rsidRPr="00434AB3" w:rsidRDefault="002D6F7D" w:rsidP="002D6F7D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4023" w:type="pct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976"/>
        <w:gridCol w:w="543"/>
        <w:gridCol w:w="1042"/>
        <w:gridCol w:w="1037"/>
        <w:gridCol w:w="921"/>
        <w:gridCol w:w="1649"/>
        <w:gridCol w:w="1542"/>
        <w:gridCol w:w="1287"/>
        <w:gridCol w:w="1006"/>
        <w:gridCol w:w="1004"/>
      </w:tblGrid>
      <w:tr w:rsidR="005F5EA8" w:rsidRPr="00434AB3" w:rsidTr="005F5EA8">
        <w:trPr>
          <w:cantSplit/>
          <w:trHeight w:val="4880"/>
          <w:jc w:val="center"/>
        </w:trPr>
        <w:tc>
          <w:tcPr>
            <w:tcW w:w="374" w:type="pct"/>
            <w:textDirection w:val="btLr"/>
          </w:tcPr>
          <w:p w:rsidR="005F5EA8" w:rsidRPr="00434AB3" w:rsidRDefault="005F5EA8" w:rsidP="002D6F7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AB3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410" w:type="pct"/>
            <w:textDirection w:val="btLr"/>
          </w:tcPr>
          <w:p w:rsidR="005F5EA8" w:rsidRPr="00434AB3" w:rsidRDefault="005F5EA8" w:rsidP="002D6F7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AB3">
              <w:rPr>
                <w:rFonts w:ascii="Times New Roman" w:hAnsi="Times New Roman"/>
                <w:sz w:val="20"/>
                <w:szCs w:val="20"/>
              </w:rPr>
              <w:t>Фамилия, имя, отчество Претендента</w:t>
            </w:r>
          </w:p>
        </w:tc>
        <w:tc>
          <w:tcPr>
            <w:tcW w:w="228" w:type="pct"/>
            <w:textDirection w:val="btLr"/>
          </w:tcPr>
          <w:p w:rsidR="005F5EA8" w:rsidRPr="00434AB3" w:rsidRDefault="005F5EA8" w:rsidP="002D6F7D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AB3">
              <w:rPr>
                <w:rFonts w:ascii="Times New Roman" w:hAnsi="Times New Roman"/>
                <w:sz w:val="20"/>
                <w:szCs w:val="20"/>
              </w:rPr>
              <w:t>Должность, место работы  Претендента</w:t>
            </w:r>
          </w:p>
        </w:tc>
        <w:tc>
          <w:tcPr>
            <w:tcW w:w="438" w:type="pct"/>
            <w:textDirection w:val="btLr"/>
          </w:tcPr>
          <w:p w:rsidR="005F5EA8" w:rsidRPr="00434AB3" w:rsidRDefault="005F5EA8" w:rsidP="002D6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AB3">
              <w:rPr>
                <w:rFonts w:ascii="Times New Roman" w:hAnsi="Times New Roman"/>
                <w:sz w:val="20"/>
                <w:szCs w:val="20"/>
              </w:rPr>
              <w:t>Копия решения (выписки из решения) коллегиального органа правления ОО</w:t>
            </w:r>
          </w:p>
        </w:tc>
        <w:tc>
          <w:tcPr>
            <w:tcW w:w="436" w:type="pct"/>
            <w:textDirection w:val="btLr"/>
          </w:tcPr>
          <w:p w:rsidR="005F5EA8" w:rsidRPr="00434AB3" w:rsidRDefault="005F5EA8" w:rsidP="002D6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AB3">
              <w:rPr>
                <w:rFonts w:ascii="Times New Roman" w:hAnsi="Times New Roman"/>
                <w:sz w:val="20"/>
                <w:szCs w:val="20"/>
              </w:rPr>
              <w:t>Копия диплома о соответствующем уровне профессионального образования, заверенная руководителем  образовательной организации</w:t>
            </w:r>
          </w:p>
          <w:p w:rsidR="005F5EA8" w:rsidRPr="00434AB3" w:rsidRDefault="005F5EA8" w:rsidP="002D6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textDirection w:val="btLr"/>
          </w:tcPr>
          <w:p w:rsidR="005F5EA8" w:rsidRPr="00434AB3" w:rsidRDefault="005F5EA8" w:rsidP="002D6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AB3">
              <w:rPr>
                <w:rFonts w:ascii="Times New Roman" w:hAnsi="Times New Roman"/>
                <w:sz w:val="20"/>
                <w:szCs w:val="20"/>
              </w:rPr>
              <w:t>Копия трудовой книжки, заверенная руководителем  образовательной организации</w:t>
            </w:r>
          </w:p>
          <w:p w:rsidR="005F5EA8" w:rsidRPr="00434AB3" w:rsidRDefault="005F5EA8" w:rsidP="002D6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  <w:textDirection w:val="btLr"/>
          </w:tcPr>
          <w:p w:rsidR="005F5EA8" w:rsidRPr="00434AB3" w:rsidRDefault="005F5EA8" w:rsidP="002D6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AB3">
              <w:rPr>
                <w:rFonts w:ascii="Times New Roman" w:hAnsi="Times New Roman"/>
                <w:sz w:val="20"/>
                <w:szCs w:val="20"/>
              </w:rPr>
              <w:t>Информация о профессиональных достижениях учителя, заверенная руководителем образовательной организации и сформирова</w:t>
            </w:r>
            <w:r>
              <w:rPr>
                <w:rFonts w:ascii="Times New Roman" w:hAnsi="Times New Roman"/>
                <w:sz w:val="20"/>
                <w:szCs w:val="20"/>
              </w:rPr>
              <w:t>нная в соответствии с условиями участия в конкурсе</w:t>
            </w:r>
          </w:p>
        </w:tc>
        <w:tc>
          <w:tcPr>
            <w:tcW w:w="648" w:type="pct"/>
            <w:textDirection w:val="btLr"/>
          </w:tcPr>
          <w:p w:rsidR="005F5EA8" w:rsidRPr="00434AB3" w:rsidRDefault="005F5EA8" w:rsidP="002D6F7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34AB3">
              <w:rPr>
                <w:rFonts w:ascii="Times New Roman" w:hAnsi="Times New Roman"/>
                <w:sz w:val="20"/>
                <w:szCs w:val="20"/>
              </w:rPr>
              <w:t>Информация о публичной презентации общественности и профессиональному сообществу результатов педагогической деятельности, достоверность которой документально подтверждена</w:t>
            </w:r>
          </w:p>
        </w:tc>
        <w:tc>
          <w:tcPr>
            <w:tcW w:w="541" w:type="pct"/>
            <w:textDirection w:val="btLr"/>
          </w:tcPr>
          <w:p w:rsidR="005F5EA8" w:rsidRPr="00434AB3" w:rsidRDefault="005F5EA8" w:rsidP="002D6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AB3">
              <w:rPr>
                <w:rFonts w:ascii="Times New Roman" w:hAnsi="Times New Roman"/>
                <w:sz w:val="20"/>
                <w:szCs w:val="20"/>
              </w:rPr>
              <w:t>Копия  первой страницы Устава образовательной организации, заверенная руководителем образовательного учреждения</w:t>
            </w:r>
          </w:p>
        </w:tc>
        <w:tc>
          <w:tcPr>
            <w:tcW w:w="423" w:type="pct"/>
            <w:textDirection w:val="btLr"/>
          </w:tcPr>
          <w:p w:rsidR="005F5EA8" w:rsidRPr="00434AB3" w:rsidRDefault="005F5EA8" w:rsidP="002D6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Согласие </w:t>
            </w:r>
            <w:r w:rsidRPr="005F5EA8">
              <w:rPr>
                <w:rFonts w:ascii="Times New Roman" w:hAnsi="Times New Roman"/>
                <w:sz w:val="20"/>
                <w:szCs w:val="20"/>
              </w:rPr>
              <w:t>учителя на обработку своих персональных 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3" w:type="pct"/>
            <w:textDirection w:val="btLr"/>
          </w:tcPr>
          <w:p w:rsidR="005F5EA8" w:rsidRPr="00434AB3" w:rsidRDefault="005F5EA8" w:rsidP="002D6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AB3">
              <w:rPr>
                <w:rFonts w:ascii="Times New Roman" w:hAnsi="Times New Roman"/>
                <w:sz w:val="20"/>
                <w:szCs w:val="20"/>
              </w:rPr>
              <w:t>Допущен (не допущен)</w:t>
            </w:r>
          </w:p>
        </w:tc>
      </w:tr>
      <w:tr w:rsidR="005F5EA8" w:rsidRPr="00434AB3" w:rsidTr="005F5EA8">
        <w:trPr>
          <w:cantSplit/>
          <w:trHeight w:val="517"/>
          <w:jc w:val="center"/>
        </w:trPr>
        <w:tc>
          <w:tcPr>
            <w:tcW w:w="374" w:type="pct"/>
          </w:tcPr>
          <w:p w:rsidR="005F5EA8" w:rsidRPr="00434AB3" w:rsidRDefault="005F5EA8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5F5EA8" w:rsidRPr="00434AB3" w:rsidRDefault="005F5EA8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5F5EA8" w:rsidRPr="00434AB3" w:rsidRDefault="005F5EA8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5F5EA8" w:rsidRPr="00434AB3" w:rsidRDefault="005F5EA8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5F5EA8" w:rsidRPr="00434AB3" w:rsidRDefault="005F5EA8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5F5EA8" w:rsidRPr="00434AB3" w:rsidRDefault="005F5EA8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:rsidR="005F5EA8" w:rsidRPr="00434AB3" w:rsidRDefault="005F5EA8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</w:tcPr>
          <w:p w:rsidR="005F5EA8" w:rsidRPr="00434AB3" w:rsidRDefault="005F5EA8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</w:tcPr>
          <w:p w:rsidR="005F5EA8" w:rsidRPr="00434AB3" w:rsidRDefault="005F5EA8" w:rsidP="00C15C7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5F5EA8" w:rsidRPr="00434AB3" w:rsidRDefault="005F5EA8" w:rsidP="00C15C7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5F5EA8" w:rsidRPr="00434AB3" w:rsidRDefault="005F5EA8" w:rsidP="00C15C7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AB3">
              <w:rPr>
                <w:rFonts w:ascii="Times New Roman" w:hAnsi="Times New Roman"/>
                <w:sz w:val="20"/>
                <w:szCs w:val="20"/>
              </w:rPr>
              <w:t>Да /нет</w:t>
            </w:r>
          </w:p>
        </w:tc>
      </w:tr>
    </w:tbl>
    <w:p w:rsidR="002D6F7D" w:rsidRPr="002D6F7D" w:rsidRDefault="002D6F7D" w:rsidP="002D6F7D">
      <w:pPr>
        <w:tabs>
          <w:tab w:val="left" w:pos="1620"/>
        </w:tabs>
        <w:ind w:firstLine="709"/>
        <w:jc w:val="both"/>
        <w:rPr>
          <w:rFonts w:ascii="Times New Roman" w:hAnsi="Times New Roman"/>
        </w:rPr>
      </w:pPr>
    </w:p>
    <w:p w:rsidR="002D6F7D" w:rsidRPr="002D6F7D" w:rsidRDefault="002D6F7D" w:rsidP="002D6F7D">
      <w:pPr>
        <w:ind w:firstLine="709"/>
        <w:jc w:val="both"/>
        <w:rPr>
          <w:rFonts w:ascii="Times New Roman" w:hAnsi="Times New Roman"/>
        </w:rPr>
      </w:pPr>
      <w:r w:rsidRPr="002D6F7D">
        <w:rPr>
          <w:rFonts w:ascii="Times New Roman" w:hAnsi="Times New Roman"/>
        </w:rPr>
        <w:t xml:space="preserve">Председатель конкурсной комиссии  __________________/__________________________/ </w:t>
      </w:r>
    </w:p>
    <w:p w:rsidR="002D6F7D" w:rsidRPr="002D6F7D" w:rsidRDefault="002D6F7D" w:rsidP="002D6F7D">
      <w:pPr>
        <w:ind w:firstLine="709"/>
        <w:jc w:val="both"/>
        <w:rPr>
          <w:rFonts w:ascii="Times New Roman" w:hAnsi="Times New Roman"/>
        </w:rPr>
      </w:pPr>
      <w:r w:rsidRPr="002D6F7D">
        <w:rPr>
          <w:rFonts w:ascii="Times New Roman" w:hAnsi="Times New Roman"/>
        </w:rPr>
        <w:t xml:space="preserve">Секретарь конкурсной комиссии  __________________/_____________________________/ </w:t>
      </w:r>
    </w:p>
    <w:p w:rsidR="002D6F7D" w:rsidRPr="002D6F7D" w:rsidRDefault="002D6F7D" w:rsidP="002D6F7D">
      <w:pPr>
        <w:ind w:firstLine="709"/>
        <w:jc w:val="both"/>
        <w:rPr>
          <w:rFonts w:ascii="Times New Roman" w:hAnsi="Times New Roman"/>
        </w:rPr>
      </w:pPr>
      <w:r w:rsidRPr="002D6F7D">
        <w:rPr>
          <w:rFonts w:ascii="Times New Roman" w:hAnsi="Times New Roman"/>
        </w:rPr>
        <w:t>Дата проведения технической экспертизы _______________/________________________/</w:t>
      </w:r>
    </w:p>
    <w:p w:rsidR="002D6F7D" w:rsidRPr="002D6F7D" w:rsidRDefault="002D6F7D" w:rsidP="00E41162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2D6F7D" w:rsidRDefault="002D6F7D" w:rsidP="00E41162">
      <w:pPr>
        <w:spacing w:after="0" w:line="240" w:lineRule="auto"/>
        <w:jc w:val="right"/>
        <w:rPr>
          <w:rFonts w:ascii="TimesET" w:hAnsi="TimesET"/>
          <w:i/>
          <w:sz w:val="16"/>
          <w:szCs w:val="16"/>
        </w:rPr>
      </w:pPr>
    </w:p>
    <w:p w:rsidR="002D6F7D" w:rsidRDefault="002D6F7D" w:rsidP="00E41162">
      <w:pPr>
        <w:spacing w:after="0" w:line="240" w:lineRule="auto"/>
        <w:jc w:val="right"/>
        <w:rPr>
          <w:rFonts w:ascii="TimesET" w:hAnsi="TimesET"/>
          <w:i/>
          <w:sz w:val="16"/>
          <w:szCs w:val="16"/>
        </w:rPr>
      </w:pPr>
    </w:p>
    <w:p w:rsidR="002D6F7D" w:rsidRDefault="002D6F7D" w:rsidP="00E41162">
      <w:pPr>
        <w:spacing w:after="0" w:line="240" w:lineRule="auto"/>
        <w:jc w:val="right"/>
        <w:rPr>
          <w:rFonts w:ascii="TimesET" w:hAnsi="TimesET"/>
          <w:i/>
          <w:sz w:val="16"/>
          <w:szCs w:val="16"/>
        </w:rPr>
      </w:pPr>
    </w:p>
    <w:p w:rsidR="00434AB3" w:rsidRDefault="00434AB3" w:rsidP="00E41162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434AB3" w:rsidRDefault="00434AB3" w:rsidP="00E41162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434AB3" w:rsidRDefault="00434AB3" w:rsidP="00E41162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434AB3" w:rsidRDefault="00434AB3" w:rsidP="00E41162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E41162" w:rsidRPr="00434AB3" w:rsidRDefault="008409FF" w:rsidP="00E41162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Приложение 4</w:t>
      </w:r>
    </w:p>
    <w:p w:rsidR="00E41162" w:rsidRPr="002D6F7D" w:rsidRDefault="00E41162" w:rsidP="00E41162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2D6F7D" w:rsidRPr="00532D9D" w:rsidRDefault="008409FF" w:rsidP="008409FF">
      <w:pPr>
        <w:jc w:val="center"/>
        <w:rPr>
          <w:rFonts w:ascii="Times New Roman" w:hAnsi="Times New Roman"/>
          <w:b/>
        </w:rPr>
      </w:pPr>
      <w:r w:rsidRPr="008409FF">
        <w:rPr>
          <w:rFonts w:ascii="Times New Roman" w:hAnsi="Times New Roman"/>
          <w:b/>
        </w:rPr>
        <w:t>ЭКСПЕРТНОЕ ЗАКЛЮЧЕНИЕ</w:t>
      </w:r>
      <w:r>
        <w:rPr>
          <w:rFonts w:ascii="Times New Roman" w:hAnsi="Times New Roman"/>
          <w:b/>
        </w:rPr>
        <w:t xml:space="preserve"> ДОКУМЕНТОВ, ПРЕДСТАВЛЕННЫХ НА </w:t>
      </w:r>
      <w:r w:rsidR="002D6F7D" w:rsidRPr="00532D9D">
        <w:rPr>
          <w:rFonts w:ascii="Times New Roman" w:hAnsi="Times New Roman"/>
          <w:b/>
        </w:rPr>
        <w:t xml:space="preserve">КОНКУРС </w:t>
      </w:r>
      <w:r w:rsidR="008470A3">
        <w:rPr>
          <w:rFonts w:ascii="Times New Roman" w:hAnsi="Times New Roman"/>
          <w:b/>
        </w:rPr>
        <w:t>НА ПРИСУЖДЕНИЕ</w:t>
      </w:r>
      <w:r w:rsidR="00931606">
        <w:rPr>
          <w:rFonts w:ascii="Times New Roman" w:hAnsi="Times New Roman"/>
          <w:b/>
        </w:rPr>
        <w:t xml:space="preserve"> ПРЕМИЙ</w:t>
      </w:r>
      <w:r w:rsidR="00312453">
        <w:rPr>
          <w:rFonts w:ascii="Times New Roman" w:hAnsi="Times New Roman"/>
          <w:b/>
        </w:rPr>
        <w:t xml:space="preserve"> ЛУЧШИМ УЧИТЕЛЯМ</w:t>
      </w:r>
    </w:p>
    <w:p w:rsidR="002D6F7D" w:rsidRPr="00532D9D" w:rsidRDefault="00931606" w:rsidP="00532D9D">
      <w:pPr>
        <w:pStyle w:val="a8"/>
        <w:ind w:left="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Критерии</w:t>
      </w:r>
      <w:r w:rsidR="002D6F7D" w:rsidRPr="00532D9D">
        <w:rPr>
          <w:b/>
          <w:bCs/>
          <w:sz w:val="22"/>
          <w:szCs w:val="22"/>
        </w:rPr>
        <w:t xml:space="preserve"> конкурсного отбора:</w:t>
      </w:r>
    </w:p>
    <w:p w:rsidR="002D6F7D" w:rsidRPr="00532D9D" w:rsidRDefault="002D6F7D" w:rsidP="002D6F7D">
      <w:pPr>
        <w:jc w:val="both"/>
        <w:rPr>
          <w:rFonts w:ascii="Times New Roman" w:hAnsi="Times New Roman"/>
        </w:rPr>
      </w:pPr>
      <w:r w:rsidRPr="00532D9D">
        <w:rPr>
          <w:rFonts w:ascii="Times New Roman" w:hAnsi="Times New Roman"/>
          <w:b/>
          <w:bCs/>
          <w:i/>
        </w:rPr>
        <w:t>к</w:t>
      </w:r>
      <w:r w:rsidRPr="00532D9D">
        <w:rPr>
          <w:rFonts w:ascii="Times New Roman" w:hAnsi="Times New Roman"/>
          <w:b/>
          <w:bCs/>
          <w:i/>
          <w:iCs/>
        </w:rPr>
        <w:t>ритерий 1</w:t>
      </w:r>
      <w:r w:rsidRPr="00532D9D">
        <w:rPr>
          <w:rFonts w:ascii="Times New Roman" w:hAnsi="Times New Roman"/>
        </w:rPr>
        <w:t xml:space="preserve"> – наличие собственной методической разработки по преподаваемому предмету, имеющей положительное заключение  по итогам апробации в профессиональном сообществе; </w:t>
      </w:r>
      <w:r w:rsidRPr="00532D9D">
        <w:rPr>
          <w:rFonts w:ascii="Times New Roman" w:hAnsi="Times New Roman"/>
          <w:b/>
          <w:bCs/>
          <w:i/>
          <w:iCs/>
        </w:rPr>
        <w:t>критерий 2</w:t>
      </w:r>
      <w:r w:rsidRPr="00532D9D">
        <w:rPr>
          <w:rFonts w:ascii="Times New Roman" w:hAnsi="Times New Roman"/>
        </w:rPr>
        <w:t xml:space="preserve"> </w:t>
      </w:r>
      <w:r w:rsidR="00931606">
        <w:rPr>
          <w:rFonts w:ascii="Times New Roman" w:hAnsi="Times New Roman"/>
        </w:rPr>
        <w:t>–</w:t>
      </w:r>
      <w:r w:rsidRPr="00532D9D">
        <w:rPr>
          <w:rFonts w:ascii="Times New Roman" w:hAnsi="Times New Roman"/>
        </w:rPr>
        <w:t xml:space="preserve"> высокие</w:t>
      </w:r>
      <w:r w:rsidR="00931606">
        <w:rPr>
          <w:rFonts w:ascii="Times New Roman" w:hAnsi="Times New Roman"/>
        </w:rPr>
        <w:t xml:space="preserve"> (с позитивной динамикой за последние 3 года)</w:t>
      </w:r>
      <w:r w:rsidRPr="00532D9D">
        <w:rPr>
          <w:rFonts w:ascii="Times New Roman" w:hAnsi="Times New Roman"/>
        </w:rPr>
        <w:t xml:space="preserve"> результаты </w:t>
      </w:r>
      <w:r w:rsidR="00931606">
        <w:rPr>
          <w:rFonts w:ascii="Times New Roman" w:hAnsi="Times New Roman"/>
        </w:rPr>
        <w:t>учебных достижений обучающихся, которые обучаются у учителя</w:t>
      </w:r>
      <w:r w:rsidR="00931606">
        <w:rPr>
          <w:rFonts w:ascii="Times New Roman" w:hAnsi="Times New Roman"/>
          <w:i/>
          <w:iCs/>
        </w:rPr>
        <w:t>;</w:t>
      </w:r>
      <w:r w:rsidRPr="00532D9D">
        <w:rPr>
          <w:rFonts w:ascii="Times New Roman" w:hAnsi="Times New Roman"/>
          <w:i/>
          <w:iCs/>
        </w:rPr>
        <w:t xml:space="preserve"> </w:t>
      </w:r>
      <w:r w:rsidRPr="00532D9D">
        <w:rPr>
          <w:rFonts w:ascii="Times New Roman" w:hAnsi="Times New Roman"/>
          <w:b/>
          <w:bCs/>
          <w:i/>
          <w:iCs/>
        </w:rPr>
        <w:t>критерий 3</w:t>
      </w:r>
      <w:r w:rsidRPr="00532D9D">
        <w:rPr>
          <w:rFonts w:ascii="Times New Roman" w:hAnsi="Times New Roman"/>
        </w:rPr>
        <w:t xml:space="preserve"> – высокие результаты внеурочной деятельности обучающихся по учебному предмету</w:t>
      </w:r>
      <w:r w:rsidR="00931606">
        <w:rPr>
          <w:rFonts w:ascii="Times New Roman" w:hAnsi="Times New Roman"/>
        </w:rPr>
        <w:t>, который преподает учитель</w:t>
      </w:r>
      <w:r w:rsidRPr="00532D9D">
        <w:rPr>
          <w:rFonts w:ascii="Times New Roman" w:hAnsi="Times New Roman"/>
        </w:rPr>
        <w:t xml:space="preserve">; </w:t>
      </w:r>
      <w:r w:rsidR="00931606">
        <w:rPr>
          <w:rFonts w:ascii="Times New Roman" w:hAnsi="Times New Roman"/>
          <w:b/>
          <w:i/>
        </w:rPr>
        <w:t>критерий 4</w:t>
      </w:r>
      <w:r w:rsidRPr="00532D9D">
        <w:rPr>
          <w:rFonts w:ascii="Times New Roman" w:hAnsi="Times New Roman"/>
        </w:rPr>
        <w:t xml:space="preserve"> –</w:t>
      </w:r>
      <w:r w:rsidR="00A94149">
        <w:rPr>
          <w:rFonts w:ascii="Times New Roman" w:hAnsi="Times New Roman"/>
        </w:rPr>
        <w:t xml:space="preserve"> </w:t>
      </w:r>
      <w:r w:rsidRPr="00532D9D">
        <w:rPr>
          <w:rFonts w:ascii="Times New Roman" w:hAnsi="Times New Roman"/>
        </w:rPr>
        <w:t xml:space="preserve"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поведением); </w:t>
      </w:r>
      <w:r w:rsidR="00FC5179">
        <w:rPr>
          <w:rFonts w:ascii="Times New Roman" w:hAnsi="Times New Roman"/>
          <w:b/>
          <w:bCs/>
          <w:i/>
          <w:iCs/>
        </w:rPr>
        <w:t>критерий 5</w:t>
      </w:r>
      <w:r w:rsidRPr="00532D9D">
        <w:rPr>
          <w:rFonts w:ascii="Times New Roman" w:hAnsi="Times New Roman"/>
        </w:rPr>
        <w:t xml:space="preserve"> – обеспечение высокого качества организации образовательного процесса на основе эффективного использования</w:t>
      </w:r>
      <w:r w:rsidR="00931606">
        <w:rPr>
          <w:rFonts w:ascii="Times New Roman" w:hAnsi="Times New Roman"/>
        </w:rPr>
        <w:t xml:space="preserve"> учителем</w:t>
      </w:r>
      <w:r w:rsidRPr="00532D9D">
        <w:rPr>
          <w:rFonts w:ascii="Times New Roman" w:hAnsi="Times New Roman"/>
        </w:rPr>
        <w:t xml:space="preserve"> различных образовательных технологий, в том числе дистанционных</w:t>
      </w:r>
      <w:r w:rsidR="00CF45B8">
        <w:rPr>
          <w:rFonts w:ascii="Times New Roman" w:hAnsi="Times New Roman"/>
        </w:rPr>
        <w:t xml:space="preserve"> образовательных</w:t>
      </w:r>
      <w:r w:rsidRPr="00532D9D">
        <w:rPr>
          <w:rFonts w:ascii="Times New Roman" w:hAnsi="Times New Roman"/>
        </w:rPr>
        <w:t xml:space="preserve"> технологий или электронного обучения; </w:t>
      </w:r>
      <w:r w:rsidR="00FC5179">
        <w:rPr>
          <w:rFonts w:ascii="Times New Roman" w:hAnsi="Times New Roman"/>
          <w:b/>
          <w:bCs/>
          <w:i/>
          <w:iCs/>
        </w:rPr>
        <w:t xml:space="preserve">критерий 6 </w:t>
      </w:r>
      <w:r w:rsidRPr="00532D9D">
        <w:rPr>
          <w:rFonts w:ascii="Times New Roman" w:hAnsi="Times New Roman"/>
        </w:rPr>
        <w:t>– непрерывность профессионального развития учителя.</w:t>
      </w:r>
    </w:p>
    <w:p w:rsidR="002D6F7D" w:rsidRPr="00532D9D" w:rsidRDefault="002D6F7D" w:rsidP="00434AB3">
      <w:pPr>
        <w:tabs>
          <w:tab w:val="left" w:pos="1020"/>
        </w:tabs>
        <w:spacing w:after="0"/>
        <w:ind w:firstLine="709"/>
        <w:jc w:val="center"/>
        <w:rPr>
          <w:rFonts w:ascii="Times New Roman" w:hAnsi="Times New Roman"/>
        </w:rPr>
      </w:pPr>
    </w:p>
    <w:tbl>
      <w:tblPr>
        <w:tblW w:w="14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663"/>
        <w:gridCol w:w="1681"/>
        <w:gridCol w:w="2268"/>
        <w:gridCol w:w="851"/>
        <w:gridCol w:w="992"/>
        <w:gridCol w:w="1134"/>
        <w:gridCol w:w="1134"/>
        <w:gridCol w:w="1134"/>
        <w:gridCol w:w="1134"/>
        <w:gridCol w:w="1711"/>
      </w:tblGrid>
      <w:tr w:rsidR="00931606" w:rsidRPr="00532D9D" w:rsidTr="008409FF">
        <w:trPr>
          <w:gridAfter w:val="1"/>
          <w:wAfter w:w="1711" w:type="dxa"/>
          <w:cantSplit/>
          <w:trHeight w:val="503"/>
        </w:trPr>
        <w:tc>
          <w:tcPr>
            <w:tcW w:w="625" w:type="dxa"/>
            <w:vMerge w:val="restart"/>
          </w:tcPr>
          <w:p w:rsidR="00931606" w:rsidRPr="00532D9D" w:rsidRDefault="00931606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1606" w:rsidRPr="00532D9D" w:rsidRDefault="00931606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D9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63" w:type="dxa"/>
            <w:vMerge w:val="restart"/>
            <w:vAlign w:val="center"/>
          </w:tcPr>
          <w:p w:rsidR="00931606" w:rsidRPr="00532D9D" w:rsidRDefault="00931606" w:rsidP="00C15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D9D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931606" w:rsidRPr="00532D9D" w:rsidRDefault="00931606" w:rsidP="00C15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D9D">
              <w:rPr>
                <w:rFonts w:ascii="Times New Roman" w:hAnsi="Times New Roman"/>
                <w:sz w:val="20"/>
                <w:szCs w:val="20"/>
              </w:rPr>
              <w:t>Претендента</w:t>
            </w:r>
          </w:p>
        </w:tc>
        <w:tc>
          <w:tcPr>
            <w:tcW w:w="1681" w:type="dxa"/>
            <w:vMerge w:val="restart"/>
            <w:vAlign w:val="center"/>
          </w:tcPr>
          <w:p w:rsidR="00931606" w:rsidRPr="00532D9D" w:rsidRDefault="00931606" w:rsidP="00C15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D9D">
              <w:rPr>
                <w:rFonts w:ascii="Times New Roman" w:hAnsi="Times New Roman"/>
                <w:sz w:val="20"/>
                <w:szCs w:val="20"/>
              </w:rPr>
              <w:t>Должность, место работы</w:t>
            </w:r>
          </w:p>
        </w:tc>
        <w:tc>
          <w:tcPr>
            <w:tcW w:w="2268" w:type="dxa"/>
            <w:vMerge w:val="restart"/>
            <w:vAlign w:val="center"/>
          </w:tcPr>
          <w:p w:rsidR="00931606" w:rsidRPr="00532D9D" w:rsidRDefault="00931606" w:rsidP="00C15C76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D9D">
              <w:rPr>
                <w:rFonts w:ascii="Times New Roman" w:hAnsi="Times New Roman"/>
                <w:sz w:val="20"/>
                <w:szCs w:val="20"/>
              </w:rPr>
              <w:t>Район  (город)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931606" w:rsidRPr="00532D9D" w:rsidRDefault="00931606" w:rsidP="00C15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606" w:rsidRPr="00532D9D" w:rsidTr="00931606">
        <w:trPr>
          <w:cantSplit/>
          <w:trHeight w:val="438"/>
        </w:trPr>
        <w:tc>
          <w:tcPr>
            <w:tcW w:w="625" w:type="dxa"/>
            <w:vMerge/>
          </w:tcPr>
          <w:p w:rsidR="00931606" w:rsidRPr="00532D9D" w:rsidRDefault="00931606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931606" w:rsidRPr="00532D9D" w:rsidRDefault="00931606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31606" w:rsidRPr="00532D9D" w:rsidRDefault="00931606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31606" w:rsidRPr="00532D9D" w:rsidRDefault="00931606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31606" w:rsidRPr="00532D9D" w:rsidRDefault="00931606" w:rsidP="00C15C7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2D9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31606" w:rsidRPr="00532D9D" w:rsidRDefault="00931606" w:rsidP="00C15C7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2D9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31606" w:rsidRPr="00532D9D" w:rsidRDefault="00931606" w:rsidP="00C15C7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2D9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31606" w:rsidRPr="00532D9D" w:rsidRDefault="00931606" w:rsidP="00C15C7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2D9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31606" w:rsidRPr="00532D9D" w:rsidRDefault="00931606" w:rsidP="00C15C7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2D9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31606" w:rsidRPr="00532D9D" w:rsidRDefault="00931606" w:rsidP="00C15C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D9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931606" w:rsidRPr="00532D9D" w:rsidRDefault="00931606" w:rsidP="00C15C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Максимальная сумма – 60</w:t>
            </w:r>
          </w:p>
          <w:p w:rsidR="00931606" w:rsidRPr="00532D9D" w:rsidRDefault="00931606" w:rsidP="00C15C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D9D">
              <w:rPr>
                <w:rFonts w:ascii="Times New Roman" w:hAnsi="Times New Roman"/>
                <w:b/>
                <w:sz w:val="20"/>
                <w:szCs w:val="20"/>
              </w:rPr>
              <w:t>баллов</w:t>
            </w:r>
          </w:p>
        </w:tc>
      </w:tr>
      <w:tr w:rsidR="00931606" w:rsidRPr="00532D9D" w:rsidTr="00931606">
        <w:trPr>
          <w:cantSplit/>
          <w:trHeight w:val="705"/>
        </w:trPr>
        <w:tc>
          <w:tcPr>
            <w:tcW w:w="625" w:type="dxa"/>
            <w:vMerge/>
          </w:tcPr>
          <w:p w:rsidR="00931606" w:rsidRPr="00532D9D" w:rsidRDefault="00931606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931606" w:rsidRPr="00532D9D" w:rsidRDefault="00931606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31606" w:rsidRPr="00532D9D" w:rsidRDefault="00931606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31606" w:rsidRPr="00532D9D" w:rsidRDefault="00931606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31606" w:rsidRPr="00532D9D" w:rsidRDefault="00931606" w:rsidP="00C15C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31606" w:rsidRPr="00532D9D" w:rsidRDefault="00931606" w:rsidP="00C15C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31606" w:rsidRPr="00532D9D" w:rsidRDefault="00931606" w:rsidP="00C15C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31606" w:rsidRPr="00532D9D" w:rsidRDefault="00931606" w:rsidP="00C15C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31606" w:rsidRPr="00532D9D" w:rsidRDefault="00931606" w:rsidP="00C15C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31606" w:rsidRPr="00532D9D" w:rsidRDefault="00931606" w:rsidP="00C15C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931606" w:rsidRPr="00532D9D" w:rsidRDefault="00931606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606" w:rsidRPr="00532D9D" w:rsidTr="00931606">
        <w:trPr>
          <w:cantSplit/>
          <w:trHeight w:val="705"/>
        </w:trPr>
        <w:tc>
          <w:tcPr>
            <w:tcW w:w="625" w:type="dxa"/>
          </w:tcPr>
          <w:p w:rsidR="00931606" w:rsidRPr="00532D9D" w:rsidRDefault="00931606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D9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63" w:type="dxa"/>
          </w:tcPr>
          <w:p w:rsidR="00931606" w:rsidRPr="00532D9D" w:rsidRDefault="00931606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931606" w:rsidRPr="00532D9D" w:rsidRDefault="00931606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31606" w:rsidRPr="00532D9D" w:rsidRDefault="00931606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31606" w:rsidRPr="00532D9D" w:rsidRDefault="00931606" w:rsidP="00C15C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31606" w:rsidRPr="00532D9D" w:rsidRDefault="00931606" w:rsidP="00C15C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31606" w:rsidRPr="00532D9D" w:rsidRDefault="00931606" w:rsidP="00C15C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31606" w:rsidRPr="00532D9D" w:rsidRDefault="00931606" w:rsidP="00C15C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31606" w:rsidRPr="00532D9D" w:rsidRDefault="00931606" w:rsidP="00C15C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31606" w:rsidRPr="00532D9D" w:rsidRDefault="00931606" w:rsidP="00C15C7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931606" w:rsidRPr="00532D9D" w:rsidRDefault="00931606" w:rsidP="00C15C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4AB3" w:rsidRDefault="00434AB3" w:rsidP="002D6F7D">
      <w:pPr>
        <w:ind w:firstLine="709"/>
        <w:jc w:val="both"/>
        <w:rPr>
          <w:rFonts w:ascii="Times New Roman" w:hAnsi="Times New Roman"/>
        </w:rPr>
      </w:pPr>
    </w:p>
    <w:p w:rsidR="002D6F7D" w:rsidRPr="00532D9D" w:rsidRDefault="002D6F7D" w:rsidP="002D6F7D">
      <w:pPr>
        <w:ind w:firstLine="709"/>
        <w:jc w:val="both"/>
        <w:rPr>
          <w:rFonts w:ascii="Times New Roman" w:hAnsi="Times New Roman"/>
        </w:rPr>
      </w:pPr>
      <w:r w:rsidRPr="00532D9D">
        <w:rPr>
          <w:rFonts w:ascii="Times New Roman" w:hAnsi="Times New Roman"/>
        </w:rPr>
        <w:t xml:space="preserve">Эксперты:_____________________________________/________________________________/ Дата__________________________ </w:t>
      </w:r>
    </w:p>
    <w:p w:rsidR="002D6F7D" w:rsidRPr="00532D9D" w:rsidRDefault="002D6F7D" w:rsidP="002D6F7D">
      <w:pPr>
        <w:ind w:firstLine="709"/>
        <w:jc w:val="both"/>
        <w:rPr>
          <w:rFonts w:ascii="Times New Roman" w:hAnsi="Times New Roman"/>
        </w:rPr>
      </w:pPr>
      <w:r w:rsidRPr="00532D9D">
        <w:rPr>
          <w:rFonts w:ascii="Times New Roman" w:hAnsi="Times New Roman"/>
        </w:rPr>
        <w:t xml:space="preserve">                  _____________________________________/________________________________/ Дата__________________________</w:t>
      </w:r>
    </w:p>
    <w:p w:rsidR="00434AB3" w:rsidRPr="0046224E" w:rsidRDefault="002D6F7D" w:rsidP="0046224E">
      <w:pPr>
        <w:ind w:firstLine="709"/>
        <w:jc w:val="both"/>
        <w:rPr>
          <w:rFonts w:ascii="Times New Roman" w:hAnsi="Times New Roman"/>
          <w:lang w:val="en-US"/>
        </w:rPr>
      </w:pPr>
      <w:r w:rsidRPr="00532D9D">
        <w:rPr>
          <w:rFonts w:ascii="Times New Roman" w:hAnsi="Times New Roman"/>
        </w:rPr>
        <w:t xml:space="preserve">                  </w:t>
      </w:r>
    </w:p>
    <w:p w:rsidR="008409FF" w:rsidRDefault="008409FF" w:rsidP="00434391">
      <w:pPr>
        <w:pStyle w:val="2"/>
        <w:ind w:firstLine="709"/>
        <w:jc w:val="right"/>
        <w:rPr>
          <w:rFonts w:ascii="Times New Roman" w:hAnsi="Times New Roman" w:cs="Times New Roman"/>
          <w:b w:val="0"/>
          <w:i w:val="0"/>
          <w:sz w:val="18"/>
          <w:szCs w:val="18"/>
        </w:rPr>
      </w:pPr>
    </w:p>
    <w:p w:rsidR="00C15C76" w:rsidRPr="00434391" w:rsidRDefault="00C15C76" w:rsidP="00AC3C2F">
      <w:pPr>
        <w:pStyle w:val="24"/>
        <w:spacing w:after="0" w:line="240" w:lineRule="auto"/>
        <w:rPr>
          <w:rFonts w:ascii="Times New Roman" w:hAnsi="Times New Roman"/>
          <w:b/>
        </w:rPr>
      </w:pPr>
    </w:p>
    <w:sectPr w:rsidR="00C15C76" w:rsidRPr="00434391" w:rsidSect="008470A3">
      <w:footerReference w:type="even" r:id="rId12"/>
      <w:footerReference w:type="default" r:id="rId13"/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1B" w:rsidRDefault="00333B1B">
      <w:pPr>
        <w:spacing w:after="0" w:line="240" w:lineRule="auto"/>
      </w:pPr>
      <w:r>
        <w:separator/>
      </w:r>
    </w:p>
  </w:endnote>
  <w:endnote w:type="continuationSeparator" w:id="0">
    <w:p w:rsidR="00333B1B" w:rsidRDefault="0033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76" w:rsidRDefault="00C15C76" w:rsidP="00C15C7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15C76" w:rsidRDefault="00C15C7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76" w:rsidRDefault="00C15C76" w:rsidP="00C15C7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8393A">
      <w:rPr>
        <w:rStyle w:val="ae"/>
        <w:noProof/>
      </w:rPr>
      <w:t>2</w:t>
    </w:r>
    <w:r>
      <w:rPr>
        <w:rStyle w:val="ae"/>
      </w:rPr>
      <w:fldChar w:fldCharType="end"/>
    </w:r>
  </w:p>
  <w:p w:rsidR="00C15C76" w:rsidRDefault="00C15C76" w:rsidP="00C15C7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76" w:rsidRDefault="00C15C76" w:rsidP="00C15C76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15C76" w:rsidRDefault="00C15C76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76" w:rsidRDefault="00C15C76" w:rsidP="00F63D3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1B" w:rsidRDefault="00333B1B">
      <w:pPr>
        <w:spacing w:after="0" w:line="240" w:lineRule="auto"/>
      </w:pPr>
      <w:r>
        <w:separator/>
      </w:r>
    </w:p>
  </w:footnote>
  <w:footnote w:type="continuationSeparator" w:id="0">
    <w:p w:rsidR="00333B1B" w:rsidRDefault="0033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76" w:rsidRDefault="00C15C76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15C76" w:rsidRDefault="00C15C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BBC"/>
    <w:multiLevelType w:val="hybridMultilevel"/>
    <w:tmpl w:val="220A356A"/>
    <w:lvl w:ilvl="0" w:tplc="6D7C8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426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B4A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FE8E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606F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8A5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88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CA09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3AF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591928"/>
    <w:multiLevelType w:val="multilevel"/>
    <w:tmpl w:val="94527B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2">
    <w:nsid w:val="0A977294"/>
    <w:multiLevelType w:val="hybridMultilevel"/>
    <w:tmpl w:val="79E23D54"/>
    <w:lvl w:ilvl="0" w:tplc="5B88D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BB6CCB"/>
    <w:multiLevelType w:val="hybridMultilevel"/>
    <w:tmpl w:val="CB0AE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E499E"/>
    <w:multiLevelType w:val="multilevel"/>
    <w:tmpl w:val="F5D69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E0F099F"/>
    <w:multiLevelType w:val="hybridMultilevel"/>
    <w:tmpl w:val="CEDC86B8"/>
    <w:lvl w:ilvl="0" w:tplc="285A5FD4">
      <w:start w:val="4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72AD3038"/>
    <w:multiLevelType w:val="hybridMultilevel"/>
    <w:tmpl w:val="06D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D7DC8"/>
    <w:multiLevelType w:val="hybridMultilevel"/>
    <w:tmpl w:val="017AE7C0"/>
    <w:lvl w:ilvl="0" w:tplc="DC00A7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A6"/>
    <w:rsid w:val="000109A2"/>
    <w:rsid w:val="000178B7"/>
    <w:rsid w:val="000278A8"/>
    <w:rsid w:val="00047079"/>
    <w:rsid w:val="0005712C"/>
    <w:rsid w:val="00095544"/>
    <w:rsid w:val="000B06D8"/>
    <w:rsid w:val="000B07B0"/>
    <w:rsid w:val="000B6A57"/>
    <w:rsid w:val="000C1BEC"/>
    <w:rsid w:val="000D5DCC"/>
    <w:rsid w:val="000F3708"/>
    <w:rsid w:val="001037FC"/>
    <w:rsid w:val="0010601A"/>
    <w:rsid w:val="00155ECD"/>
    <w:rsid w:val="00180778"/>
    <w:rsid w:val="00195098"/>
    <w:rsid w:val="001A0BBE"/>
    <w:rsid w:val="001D206A"/>
    <w:rsid w:val="001D3639"/>
    <w:rsid w:val="001D3E8A"/>
    <w:rsid w:val="001E7204"/>
    <w:rsid w:val="0021489B"/>
    <w:rsid w:val="00224166"/>
    <w:rsid w:val="002269C8"/>
    <w:rsid w:val="00251E5D"/>
    <w:rsid w:val="002546FD"/>
    <w:rsid w:val="00283167"/>
    <w:rsid w:val="0028404A"/>
    <w:rsid w:val="002B5868"/>
    <w:rsid w:val="002C71AC"/>
    <w:rsid w:val="002D6F7D"/>
    <w:rsid w:val="00300461"/>
    <w:rsid w:val="00312453"/>
    <w:rsid w:val="003248A4"/>
    <w:rsid w:val="00333B1B"/>
    <w:rsid w:val="00354933"/>
    <w:rsid w:val="0038393A"/>
    <w:rsid w:val="00386A4E"/>
    <w:rsid w:val="00387FBC"/>
    <w:rsid w:val="00397D18"/>
    <w:rsid w:val="003A1617"/>
    <w:rsid w:val="003A58DA"/>
    <w:rsid w:val="003B0EA5"/>
    <w:rsid w:val="003D0EA0"/>
    <w:rsid w:val="003D2C27"/>
    <w:rsid w:val="003D4FBB"/>
    <w:rsid w:val="003F4B65"/>
    <w:rsid w:val="00414EB0"/>
    <w:rsid w:val="004155E9"/>
    <w:rsid w:val="00422833"/>
    <w:rsid w:val="00434391"/>
    <w:rsid w:val="00434AB3"/>
    <w:rsid w:val="00437191"/>
    <w:rsid w:val="0046224E"/>
    <w:rsid w:val="00493C65"/>
    <w:rsid w:val="004966D3"/>
    <w:rsid w:val="004977BF"/>
    <w:rsid w:val="004A04A6"/>
    <w:rsid w:val="004B3E65"/>
    <w:rsid w:val="004B5716"/>
    <w:rsid w:val="004E0447"/>
    <w:rsid w:val="004E7EAD"/>
    <w:rsid w:val="004F48B0"/>
    <w:rsid w:val="00532D9D"/>
    <w:rsid w:val="00537D74"/>
    <w:rsid w:val="005455BC"/>
    <w:rsid w:val="00555DBB"/>
    <w:rsid w:val="005755B2"/>
    <w:rsid w:val="00580DE0"/>
    <w:rsid w:val="0059038D"/>
    <w:rsid w:val="005B328B"/>
    <w:rsid w:val="005F5239"/>
    <w:rsid w:val="005F5EA8"/>
    <w:rsid w:val="00605DF1"/>
    <w:rsid w:val="00640784"/>
    <w:rsid w:val="00641437"/>
    <w:rsid w:val="00652D44"/>
    <w:rsid w:val="00674157"/>
    <w:rsid w:val="00674CE1"/>
    <w:rsid w:val="00677610"/>
    <w:rsid w:val="006874EC"/>
    <w:rsid w:val="0069370A"/>
    <w:rsid w:val="0069779D"/>
    <w:rsid w:val="006C5F61"/>
    <w:rsid w:val="006D164B"/>
    <w:rsid w:val="006D46DD"/>
    <w:rsid w:val="006D6E53"/>
    <w:rsid w:val="006E0E41"/>
    <w:rsid w:val="0070226E"/>
    <w:rsid w:val="0073110D"/>
    <w:rsid w:val="0078502C"/>
    <w:rsid w:val="007E762A"/>
    <w:rsid w:val="007F4417"/>
    <w:rsid w:val="008409FF"/>
    <w:rsid w:val="008470A3"/>
    <w:rsid w:val="00851D8A"/>
    <w:rsid w:val="0087344B"/>
    <w:rsid w:val="00891F85"/>
    <w:rsid w:val="00892587"/>
    <w:rsid w:val="008A3869"/>
    <w:rsid w:val="008C0CC2"/>
    <w:rsid w:val="008D4CB8"/>
    <w:rsid w:val="00922B97"/>
    <w:rsid w:val="00931606"/>
    <w:rsid w:val="009441C8"/>
    <w:rsid w:val="009532C4"/>
    <w:rsid w:val="00962C78"/>
    <w:rsid w:val="00967C41"/>
    <w:rsid w:val="00970CC6"/>
    <w:rsid w:val="00980F1E"/>
    <w:rsid w:val="00994B0C"/>
    <w:rsid w:val="009A48A6"/>
    <w:rsid w:val="009A5EA6"/>
    <w:rsid w:val="009B2362"/>
    <w:rsid w:val="009D7B3E"/>
    <w:rsid w:val="009E2966"/>
    <w:rsid w:val="009F0DB8"/>
    <w:rsid w:val="009F6A83"/>
    <w:rsid w:val="00A10793"/>
    <w:rsid w:val="00A12BF8"/>
    <w:rsid w:val="00A2114F"/>
    <w:rsid w:val="00A43E75"/>
    <w:rsid w:val="00A543A6"/>
    <w:rsid w:val="00A559CE"/>
    <w:rsid w:val="00A65F98"/>
    <w:rsid w:val="00A700A3"/>
    <w:rsid w:val="00A7601F"/>
    <w:rsid w:val="00A81D37"/>
    <w:rsid w:val="00A94072"/>
    <w:rsid w:val="00A94149"/>
    <w:rsid w:val="00AC1947"/>
    <w:rsid w:val="00AC3C2F"/>
    <w:rsid w:val="00AE1DDE"/>
    <w:rsid w:val="00AE30AC"/>
    <w:rsid w:val="00AE3C60"/>
    <w:rsid w:val="00AF133E"/>
    <w:rsid w:val="00B30957"/>
    <w:rsid w:val="00B50C6E"/>
    <w:rsid w:val="00B628F3"/>
    <w:rsid w:val="00B64085"/>
    <w:rsid w:val="00B7546D"/>
    <w:rsid w:val="00B84AE7"/>
    <w:rsid w:val="00B84FD3"/>
    <w:rsid w:val="00BA4E6B"/>
    <w:rsid w:val="00BB2E6A"/>
    <w:rsid w:val="00BB3780"/>
    <w:rsid w:val="00BC623A"/>
    <w:rsid w:val="00BF0C03"/>
    <w:rsid w:val="00C15C76"/>
    <w:rsid w:val="00C67DD5"/>
    <w:rsid w:val="00C91BA3"/>
    <w:rsid w:val="00CE53AC"/>
    <w:rsid w:val="00CF45B8"/>
    <w:rsid w:val="00D10299"/>
    <w:rsid w:val="00D2555D"/>
    <w:rsid w:val="00D273BF"/>
    <w:rsid w:val="00D437B6"/>
    <w:rsid w:val="00D75452"/>
    <w:rsid w:val="00D93FFF"/>
    <w:rsid w:val="00D95A79"/>
    <w:rsid w:val="00DA1DE5"/>
    <w:rsid w:val="00DE2F4E"/>
    <w:rsid w:val="00DF4919"/>
    <w:rsid w:val="00E25651"/>
    <w:rsid w:val="00E4031C"/>
    <w:rsid w:val="00E41162"/>
    <w:rsid w:val="00E52F73"/>
    <w:rsid w:val="00E56580"/>
    <w:rsid w:val="00E571DA"/>
    <w:rsid w:val="00E62BE1"/>
    <w:rsid w:val="00E958A6"/>
    <w:rsid w:val="00EC454E"/>
    <w:rsid w:val="00F02FCA"/>
    <w:rsid w:val="00F06DEB"/>
    <w:rsid w:val="00F100AE"/>
    <w:rsid w:val="00F27961"/>
    <w:rsid w:val="00F34992"/>
    <w:rsid w:val="00F45BE7"/>
    <w:rsid w:val="00F460F1"/>
    <w:rsid w:val="00F52874"/>
    <w:rsid w:val="00F56536"/>
    <w:rsid w:val="00F5706D"/>
    <w:rsid w:val="00F63D38"/>
    <w:rsid w:val="00F75F4D"/>
    <w:rsid w:val="00F8284D"/>
    <w:rsid w:val="00F83892"/>
    <w:rsid w:val="00FA5017"/>
    <w:rsid w:val="00FC4314"/>
    <w:rsid w:val="00FC5179"/>
    <w:rsid w:val="00FC570F"/>
    <w:rsid w:val="00FC6ADE"/>
    <w:rsid w:val="00FE047D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List Paragraph"/>
    <w:basedOn w:val="a"/>
    <w:uiPriority w:val="34"/>
    <w:qFormat/>
    <w:rsid w:val="00652D44"/>
    <w:pPr>
      <w:ind w:left="720"/>
      <w:contextualSpacing/>
    </w:pPr>
  </w:style>
  <w:style w:type="paragraph" w:styleId="a8">
    <w:name w:val="Body Text Indent"/>
    <w:basedOn w:val="a"/>
    <w:link w:val="a9"/>
    <w:rsid w:val="00195098"/>
    <w:pPr>
      <w:spacing w:after="0" w:line="240" w:lineRule="auto"/>
      <w:ind w:left="993" w:hanging="284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195098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11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E4116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41162"/>
    <w:rPr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E411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1162"/>
    <w:rPr>
      <w:sz w:val="16"/>
      <w:szCs w:val="16"/>
    </w:rPr>
  </w:style>
  <w:style w:type="paragraph" w:customStyle="1" w:styleId="12">
    <w:name w:val="Обычный + 12 пт"/>
    <w:basedOn w:val="a"/>
    <w:link w:val="120"/>
    <w:rsid w:val="00E4116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20">
    <w:name w:val="Обычный + 12 пт Знак"/>
    <w:basedOn w:val="a0"/>
    <w:link w:val="12"/>
    <w:locked/>
    <w:rsid w:val="00E41162"/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rsid w:val="00E411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41162"/>
    <w:rPr>
      <w:sz w:val="22"/>
      <w:szCs w:val="22"/>
    </w:rPr>
  </w:style>
  <w:style w:type="paragraph" w:styleId="ac">
    <w:name w:val="footer"/>
    <w:basedOn w:val="a"/>
    <w:link w:val="ad"/>
    <w:rsid w:val="00E411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41162"/>
    <w:rPr>
      <w:sz w:val="22"/>
      <w:szCs w:val="22"/>
    </w:rPr>
  </w:style>
  <w:style w:type="paragraph" w:styleId="24">
    <w:name w:val="Body Text 2"/>
    <w:basedOn w:val="a"/>
    <w:link w:val="25"/>
    <w:semiHidden/>
    <w:rsid w:val="00E4116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E41162"/>
    <w:rPr>
      <w:sz w:val="22"/>
      <w:szCs w:val="22"/>
    </w:rPr>
  </w:style>
  <w:style w:type="character" w:styleId="ae">
    <w:name w:val="page number"/>
    <w:basedOn w:val="a0"/>
    <w:rsid w:val="00E41162"/>
    <w:rPr>
      <w:rFonts w:cs="Times New Roman"/>
    </w:rPr>
  </w:style>
  <w:style w:type="character" w:customStyle="1" w:styleId="af">
    <w:name w:val="Основной текст_"/>
    <w:link w:val="13"/>
    <w:rsid w:val="00A2114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"/>
    <w:rsid w:val="00A2114F"/>
    <w:pPr>
      <w:shd w:val="clear" w:color="auto" w:fill="FFFFFF"/>
      <w:spacing w:before="240" w:after="0" w:line="274" w:lineRule="exact"/>
      <w:ind w:firstLine="720"/>
      <w:jc w:val="both"/>
    </w:pPr>
    <w:rPr>
      <w:rFonts w:ascii="Times New Roman" w:hAnsi="Times New Roman"/>
      <w:sz w:val="23"/>
      <w:szCs w:val="23"/>
    </w:rPr>
  </w:style>
  <w:style w:type="character" w:customStyle="1" w:styleId="af0">
    <w:name w:val="Основной текст + Курсив"/>
    <w:rsid w:val="00A211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paragraph" w:styleId="af1">
    <w:name w:val="Body Text"/>
    <w:basedOn w:val="a"/>
    <w:link w:val="af2"/>
    <w:uiPriority w:val="99"/>
    <w:semiHidden/>
    <w:unhideWhenUsed/>
    <w:rsid w:val="00C15C7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15C7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List Paragraph"/>
    <w:basedOn w:val="a"/>
    <w:uiPriority w:val="34"/>
    <w:qFormat/>
    <w:rsid w:val="00652D44"/>
    <w:pPr>
      <w:ind w:left="720"/>
      <w:contextualSpacing/>
    </w:pPr>
  </w:style>
  <w:style w:type="paragraph" w:styleId="a8">
    <w:name w:val="Body Text Indent"/>
    <w:basedOn w:val="a"/>
    <w:link w:val="a9"/>
    <w:rsid w:val="00195098"/>
    <w:pPr>
      <w:spacing w:after="0" w:line="240" w:lineRule="auto"/>
      <w:ind w:left="993" w:hanging="284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195098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11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E4116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41162"/>
    <w:rPr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E411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1162"/>
    <w:rPr>
      <w:sz w:val="16"/>
      <w:szCs w:val="16"/>
    </w:rPr>
  </w:style>
  <w:style w:type="paragraph" w:customStyle="1" w:styleId="12">
    <w:name w:val="Обычный + 12 пт"/>
    <w:basedOn w:val="a"/>
    <w:link w:val="120"/>
    <w:rsid w:val="00E4116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20">
    <w:name w:val="Обычный + 12 пт Знак"/>
    <w:basedOn w:val="a0"/>
    <w:link w:val="12"/>
    <w:locked/>
    <w:rsid w:val="00E41162"/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rsid w:val="00E411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41162"/>
    <w:rPr>
      <w:sz w:val="22"/>
      <w:szCs w:val="22"/>
    </w:rPr>
  </w:style>
  <w:style w:type="paragraph" w:styleId="ac">
    <w:name w:val="footer"/>
    <w:basedOn w:val="a"/>
    <w:link w:val="ad"/>
    <w:rsid w:val="00E411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41162"/>
    <w:rPr>
      <w:sz w:val="22"/>
      <w:szCs w:val="22"/>
    </w:rPr>
  </w:style>
  <w:style w:type="paragraph" w:styleId="24">
    <w:name w:val="Body Text 2"/>
    <w:basedOn w:val="a"/>
    <w:link w:val="25"/>
    <w:semiHidden/>
    <w:rsid w:val="00E4116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E41162"/>
    <w:rPr>
      <w:sz w:val="22"/>
      <w:szCs w:val="22"/>
    </w:rPr>
  </w:style>
  <w:style w:type="character" w:styleId="ae">
    <w:name w:val="page number"/>
    <w:basedOn w:val="a0"/>
    <w:rsid w:val="00E41162"/>
    <w:rPr>
      <w:rFonts w:cs="Times New Roman"/>
    </w:rPr>
  </w:style>
  <w:style w:type="character" w:customStyle="1" w:styleId="af">
    <w:name w:val="Основной текст_"/>
    <w:link w:val="13"/>
    <w:rsid w:val="00A2114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"/>
    <w:rsid w:val="00A2114F"/>
    <w:pPr>
      <w:shd w:val="clear" w:color="auto" w:fill="FFFFFF"/>
      <w:spacing w:before="240" w:after="0" w:line="274" w:lineRule="exact"/>
      <w:ind w:firstLine="720"/>
      <w:jc w:val="both"/>
    </w:pPr>
    <w:rPr>
      <w:rFonts w:ascii="Times New Roman" w:hAnsi="Times New Roman"/>
      <w:sz w:val="23"/>
      <w:szCs w:val="23"/>
    </w:rPr>
  </w:style>
  <w:style w:type="character" w:customStyle="1" w:styleId="af0">
    <w:name w:val="Основной текст + Курсив"/>
    <w:rsid w:val="00A211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paragraph" w:styleId="af1">
    <w:name w:val="Body Text"/>
    <w:basedOn w:val="a"/>
    <w:link w:val="af2"/>
    <w:uiPriority w:val="99"/>
    <w:semiHidden/>
    <w:unhideWhenUsed/>
    <w:rsid w:val="00C15C7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15C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obrazov28\Application%20Data\Microsoft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8D8E-4AF2-4B0A-9F6A-8D8F26A9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0</TotalTime>
  <Pages>9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16422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obrazov28</dc:creator>
  <cp:lastModifiedBy>prepod</cp:lastModifiedBy>
  <cp:revision>2</cp:revision>
  <cp:lastPrinted>2019-05-28T13:53:00Z</cp:lastPrinted>
  <dcterms:created xsi:type="dcterms:W3CDTF">2019-06-06T05:45:00Z</dcterms:created>
  <dcterms:modified xsi:type="dcterms:W3CDTF">2019-06-06T05:45:00Z</dcterms:modified>
</cp:coreProperties>
</file>