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05" w:rsidRPr="006A3756" w:rsidRDefault="00F00C05" w:rsidP="006A3756">
      <w:pPr>
        <w:ind w:firstLine="300"/>
        <w:jc w:val="right"/>
        <w:outlineLvl w:val="2"/>
        <w:rPr>
          <w:lang w:val="ru-RU"/>
        </w:rPr>
      </w:pPr>
      <w:r w:rsidRPr="00F00C05">
        <w:rPr>
          <w:bCs/>
          <w:color w:val="000000"/>
          <w:lang w:val="ru-RU"/>
        </w:rPr>
        <w:t>Приложение 1</w:t>
      </w:r>
      <w:r w:rsidRPr="004611BB">
        <w:rPr>
          <w:lang w:val="ru-RU"/>
        </w:rPr>
        <w:t xml:space="preserve"> </w:t>
      </w:r>
      <w:bookmarkStart w:id="0" w:name="_GoBack"/>
      <w:bookmarkEnd w:id="0"/>
      <w:r w:rsidRPr="004611BB">
        <w:rPr>
          <w:lang w:val="ru-RU"/>
        </w:rPr>
        <w:t xml:space="preserve">   </w:t>
      </w:r>
    </w:p>
    <w:p w:rsidR="00F00C05" w:rsidRPr="00F00C05" w:rsidRDefault="00F00C05" w:rsidP="00F00C05">
      <w:pPr>
        <w:ind w:firstLine="300"/>
        <w:jc w:val="right"/>
        <w:outlineLvl w:val="2"/>
        <w:rPr>
          <w:bCs/>
          <w:color w:val="000000"/>
          <w:lang w:val="ru-RU"/>
        </w:rPr>
      </w:pPr>
    </w:p>
    <w:p w:rsidR="00F00C05" w:rsidRPr="00F00C05" w:rsidRDefault="00F00C05" w:rsidP="00F00C05">
      <w:pPr>
        <w:ind w:firstLine="709"/>
        <w:jc w:val="center"/>
        <w:outlineLvl w:val="0"/>
        <w:rPr>
          <w:lang w:val="ru-RU"/>
        </w:rPr>
      </w:pPr>
      <w:r w:rsidRPr="00F00C05">
        <w:rPr>
          <w:b/>
          <w:lang w:val="ru-RU"/>
        </w:rPr>
        <w:t>ПОЛОЖЕНИЕ</w:t>
      </w:r>
    </w:p>
    <w:p w:rsidR="00F00C05" w:rsidRPr="00F00C05" w:rsidRDefault="00F00C05" w:rsidP="00F00C05">
      <w:pPr>
        <w:ind w:firstLine="709"/>
        <w:jc w:val="center"/>
        <w:rPr>
          <w:b/>
          <w:lang w:val="ru-RU"/>
        </w:rPr>
      </w:pPr>
      <w:r w:rsidRPr="00F00C05">
        <w:rPr>
          <w:b/>
          <w:lang w:val="ru-RU"/>
        </w:rPr>
        <w:t xml:space="preserve">о межрегиональном дистанционном методическом фестивале </w:t>
      </w:r>
    </w:p>
    <w:p w:rsidR="00F00C05" w:rsidRPr="00F00C05" w:rsidRDefault="00F00C05" w:rsidP="00F00C05">
      <w:pPr>
        <w:ind w:firstLine="709"/>
        <w:jc w:val="center"/>
        <w:rPr>
          <w:b/>
          <w:lang w:val="ru-RU"/>
        </w:rPr>
      </w:pPr>
      <w:r w:rsidRPr="00F00C05">
        <w:rPr>
          <w:b/>
          <w:lang w:val="ru-RU"/>
        </w:rPr>
        <w:t xml:space="preserve">«Открытый урок родного (чувашского, татарского, мордовского) </w:t>
      </w:r>
    </w:p>
    <w:p w:rsidR="00F00C05" w:rsidRPr="00F00C05" w:rsidRDefault="00F00C05" w:rsidP="00F00C05">
      <w:pPr>
        <w:ind w:firstLine="709"/>
        <w:jc w:val="center"/>
        <w:rPr>
          <w:b/>
          <w:lang w:val="ru-RU"/>
        </w:rPr>
      </w:pPr>
      <w:r w:rsidRPr="00F00C05">
        <w:rPr>
          <w:b/>
          <w:lang w:val="ru-RU"/>
        </w:rPr>
        <w:t xml:space="preserve">языка и литературы </w:t>
      </w:r>
      <w:r w:rsidRPr="00F00C05">
        <w:rPr>
          <w:lang w:val="ru-RU"/>
        </w:rPr>
        <w:t xml:space="preserve">– </w:t>
      </w:r>
      <w:r w:rsidRPr="00F00C05">
        <w:rPr>
          <w:b/>
          <w:lang w:val="ru-RU"/>
        </w:rPr>
        <w:t>2020»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F00C05">
        <w:rPr>
          <w:b/>
          <w:lang w:val="ru-RU"/>
        </w:rPr>
        <w:t>1. Общие положения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Межрегиональный дистанционный методический фестиваль </w:t>
      </w:r>
      <w:r w:rsidRPr="00F00C05">
        <w:rPr>
          <w:b/>
          <w:lang w:val="ru-RU"/>
        </w:rPr>
        <w:t>«Открытый урок родного</w:t>
      </w:r>
      <w:r w:rsidRPr="00F00C05">
        <w:rPr>
          <w:b/>
          <w:i/>
          <w:lang w:val="ru-RU"/>
        </w:rPr>
        <w:t xml:space="preserve"> </w:t>
      </w:r>
      <w:r w:rsidRPr="00F00C05">
        <w:rPr>
          <w:b/>
          <w:lang w:val="ru-RU"/>
        </w:rPr>
        <w:t xml:space="preserve">(чувашского, татарского, мордовского) языка и литературы </w:t>
      </w:r>
      <w:r w:rsidRPr="00F00C05">
        <w:rPr>
          <w:lang w:val="ru-RU"/>
        </w:rPr>
        <w:t xml:space="preserve">– </w:t>
      </w:r>
      <w:r w:rsidRPr="00F00C05">
        <w:rPr>
          <w:b/>
          <w:lang w:val="ru-RU"/>
        </w:rPr>
        <w:t xml:space="preserve">2020» </w:t>
      </w:r>
      <w:r w:rsidRPr="00F00C05">
        <w:rPr>
          <w:lang w:val="ru-RU"/>
        </w:rPr>
        <w:t xml:space="preserve">(далее – </w:t>
      </w:r>
      <w:r w:rsidRPr="00F00C05">
        <w:rPr>
          <w:i/>
          <w:lang w:val="ru-RU"/>
        </w:rPr>
        <w:t>Фестиваль</w:t>
      </w:r>
      <w:r w:rsidRPr="00F00C05">
        <w:rPr>
          <w:lang w:val="ru-RU"/>
        </w:rPr>
        <w:t>) проводится среди</w:t>
      </w:r>
      <w:r w:rsidRPr="00F00C05">
        <w:rPr>
          <w:b/>
          <w:lang w:val="ru-RU"/>
        </w:rPr>
        <w:t xml:space="preserve"> </w:t>
      </w:r>
      <w:r w:rsidRPr="00F00C05">
        <w:rPr>
          <w:lang w:val="ru-RU"/>
        </w:rPr>
        <w:t>педагогов, преподающих родной (чувашский, татарский, мордовский) язык и литературу в общеобразовательных организациях и организациях профессионального образования Чувашской Республики и субъектов Российской Федерации.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>Фестиваль проводится в соответствии с Планом мероприятий кафедры этнокультурного образования БУ ЧР ДПО «Чувашский республиканский институт образования» Минобразования Чувашии на 2019/2020 учебный год.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Фестиваль является нетрадиционной массовой формой повышения квалификации педагогических работников, преподающих родной язык и литературу в общеобразовательных организациях и организациях профессионального образования.  </w:t>
      </w:r>
    </w:p>
    <w:p w:rsidR="00F00C05" w:rsidRPr="003E5B70" w:rsidRDefault="00F00C05" w:rsidP="00F00C05">
      <w:pPr>
        <w:pStyle w:val="a8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E5B70">
        <w:rPr>
          <w:rFonts w:ascii="Times New Roman" w:hAnsi="Times New Roman"/>
          <w:b/>
          <w:sz w:val="24"/>
          <w:szCs w:val="24"/>
        </w:rPr>
        <w:t>Цель Фестиваля</w:t>
      </w:r>
    </w:p>
    <w:p w:rsidR="00F00C05" w:rsidRPr="003E5B70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E5B70">
        <w:rPr>
          <w:rFonts w:ascii="Times New Roman" w:hAnsi="Times New Roman"/>
          <w:sz w:val="24"/>
          <w:szCs w:val="24"/>
        </w:rPr>
        <w:t>− выявление и демонстрация инновационных, педагогических и методических приёмов в преподавании родного (чувашского, татарского, мордовского) языка и литературы;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E5B70">
        <w:rPr>
          <w:rFonts w:ascii="Times New Roman" w:hAnsi="Times New Roman"/>
          <w:sz w:val="24"/>
          <w:szCs w:val="24"/>
        </w:rPr>
        <w:t>– повышение престижа профессии учителей родных языков и литератур, его роли в формировании и реализации языковой образовательной политики и стратегии ФГОС;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F2487">
        <w:rPr>
          <w:rFonts w:ascii="Times New Roman" w:hAnsi="Times New Roman"/>
          <w:sz w:val="24"/>
          <w:szCs w:val="24"/>
        </w:rPr>
        <w:t>– поддержка творчески работающих учителей родных языков и литератур, реализующих в педагогической деятельности принципы взаимосвязанного изучения языков, диалога культур, реализация культурологической составляющей содержания обучения.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b/>
          <w:lang w:val="ru-RU"/>
        </w:rPr>
        <w:t>1.2. Задачи Фестиваля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>– обобщить и распространить опыт в обучении родного (чувашского, татарского, мордовского) языка и литературы на основе их взаимосвязанного изучения, диалога культур;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>– стимулировать разработку качественных учебно-методических материалов;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>– содействовать распространению педагогических, дидактических и методических идей, соответствующих требованиям современного образования и ФГОС.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b/>
          <w:lang w:val="ru-RU"/>
        </w:rPr>
      </w:pPr>
      <w:r w:rsidRPr="00F00C05">
        <w:rPr>
          <w:b/>
          <w:lang w:val="ru-RU"/>
        </w:rPr>
        <w:t>2. Участники и номинации Фестиваля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lang w:val="ru-RU"/>
        </w:rPr>
      </w:pPr>
      <w:r w:rsidRPr="00F00C05">
        <w:rPr>
          <w:lang w:val="ru-RU"/>
        </w:rPr>
        <w:t>К участию в Фестивале приглашаются педагоги, преподающие родной (чувашский, татарский, мордовский) язык и литературу в общеобразовательных организациях и организациях профессионального образования Чувашской Республики и субъектов Российской Федерации по номинациям:</w:t>
      </w:r>
    </w:p>
    <w:p w:rsidR="00F00C05" w:rsidRPr="00F00C05" w:rsidRDefault="00F00C05" w:rsidP="00F00C05">
      <w:pPr>
        <w:tabs>
          <w:tab w:val="left" w:pos="567"/>
        </w:tabs>
        <w:ind w:firstLine="567"/>
        <w:jc w:val="both"/>
        <w:rPr>
          <w:i/>
          <w:color w:val="000000"/>
          <w:spacing w:val="2"/>
          <w:lang w:val="ru-RU"/>
        </w:rPr>
      </w:pPr>
      <w:r w:rsidRPr="00F00C05">
        <w:rPr>
          <w:i/>
          <w:lang w:val="ru-RU"/>
        </w:rPr>
        <w:t>1. Общеобразовательные организации с родным (чувашским, татарским, мордовским) языком обучения:</w:t>
      </w:r>
    </w:p>
    <w:p w:rsidR="00F00C05" w:rsidRPr="00F00C05" w:rsidRDefault="00CB205A" w:rsidP="00F00C05">
      <w:pPr>
        <w:tabs>
          <w:tab w:val="left" w:pos="567"/>
        </w:tabs>
        <w:ind w:firstLine="567"/>
        <w:jc w:val="both"/>
        <w:rPr>
          <w:color w:val="000000"/>
          <w:spacing w:val="2"/>
          <w:lang w:val="ru-RU"/>
        </w:rPr>
      </w:pPr>
      <w:r w:rsidRPr="00F00C05">
        <w:rPr>
          <w:lang w:val="ru-RU"/>
        </w:rPr>
        <w:t xml:space="preserve">– </w:t>
      </w:r>
      <w:r w:rsidR="00F00C05" w:rsidRPr="00F00C05">
        <w:rPr>
          <w:lang w:val="ru-RU"/>
        </w:rPr>
        <w:t>«Открытый урок родного</w:t>
      </w:r>
      <w:r w:rsidR="00F00C05" w:rsidRPr="00F00C05">
        <w:rPr>
          <w:i/>
          <w:lang w:val="ru-RU"/>
        </w:rPr>
        <w:t xml:space="preserve"> </w:t>
      </w:r>
      <w:r w:rsidR="00F00C05" w:rsidRPr="00F00C05">
        <w:rPr>
          <w:lang w:val="ru-RU"/>
        </w:rPr>
        <w:t>(чувашского, татарского, мордовского) языка и литературного чтения на родном языке в 1-4 классах»;</w:t>
      </w:r>
    </w:p>
    <w:p w:rsidR="00F00C05" w:rsidRPr="00F00C05" w:rsidRDefault="00CB205A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– </w:t>
      </w:r>
      <w:r w:rsidR="00F00C05" w:rsidRPr="00F00C05">
        <w:rPr>
          <w:lang w:val="ru-RU"/>
        </w:rPr>
        <w:t>«Открытый урок родного</w:t>
      </w:r>
      <w:r w:rsidR="00F00C05" w:rsidRPr="00F00C05">
        <w:rPr>
          <w:i/>
          <w:lang w:val="ru-RU"/>
        </w:rPr>
        <w:t xml:space="preserve"> </w:t>
      </w:r>
      <w:r w:rsidR="00F00C05" w:rsidRPr="00F00C05">
        <w:rPr>
          <w:lang w:val="ru-RU"/>
        </w:rPr>
        <w:t>(чувашского, татарского, мордовского) языка и литературы на родном языке в 5-11  классах»;</w:t>
      </w:r>
    </w:p>
    <w:p w:rsidR="00F00C05" w:rsidRPr="00F00C05" w:rsidRDefault="00CB205A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– </w:t>
      </w:r>
      <w:r w:rsidR="00F00C05" w:rsidRPr="00F00C05">
        <w:rPr>
          <w:lang w:val="ru-RU"/>
        </w:rPr>
        <w:t>«Открытый урок «Родной край» (История и культура родного края) для 1-4, 5-9  классов на родном (чувашском, татарском, мордовском) языке.</w:t>
      </w:r>
    </w:p>
    <w:p w:rsidR="00F00C05" w:rsidRPr="00F00C05" w:rsidRDefault="00F00C05" w:rsidP="00F00C05">
      <w:pPr>
        <w:ind w:firstLine="567"/>
        <w:jc w:val="both"/>
        <w:rPr>
          <w:i/>
          <w:color w:val="000000"/>
          <w:spacing w:val="2"/>
          <w:lang w:val="ru-RU"/>
        </w:rPr>
      </w:pPr>
      <w:r w:rsidRPr="00F00C05">
        <w:rPr>
          <w:i/>
          <w:lang w:val="ru-RU"/>
        </w:rPr>
        <w:t>2.  Общеобразовательные организации с обучением на русском языке</w:t>
      </w:r>
    </w:p>
    <w:p w:rsidR="00F00C05" w:rsidRPr="00F00C05" w:rsidRDefault="00F00C05" w:rsidP="00F00C05">
      <w:pPr>
        <w:ind w:firstLine="567"/>
        <w:jc w:val="both"/>
        <w:rPr>
          <w:i/>
          <w:color w:val="000000"/>
          <w:spacing w:val="2"/>
          <w:lang w:val="ru-RU"/>
        </w:rPr>
      </w:pPr>
      <w:r w:rsidRPr="00F00C05">
        <w:rPr>
          <w:lang w:val="ru-RU"/>
        </w:rPr>
        <w:t xml:space="preserve">«Открытый урок родного (чувашского, татарского, мордовского) языка и  литературного чтения на чувашском языке в 1-4 классах»; 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lastRenderedPageBreak/>
        <w:t xml:space="preserve"> </w:t>
      </w:r>
      <w:r w:rsidR="00CB205A" w:rsidRPr="00F00C05">
        <w:rPr>
          <w:lang w:val="ru-RU"/>
        </w:rPr>
        <w:t xml:space="preserve">– </w:t>
      </w:r>
      <w:r w:rsidRPr="00F00C05">
        <w:rPr>
          <w:lang w:val="ru-RU"/>
        </w:rPr>
        <w:t>«Открытый урок родного</w:t>
      </w:r>
      <w:r w:rsidRPr="00F00C05">
        <w:rPr>
          <w:i/>
          <w:lang w:val="ru-RU"/>
        </w:rPr>
        <w:t xml:space="preserve"> </w:t>
      </w:r>
      <w:r w:rsidR="004611BB">
        <w:rPr>
          <w:lang w:val="ru-RU"/>
        </w:rPr>
        <w:t>(чувашского, татарского</w:t>
      </w:r>
      <w:r w:rsidRPr="00F00C05">
        <w:rPr>
          <w:lang w:val="ru-RU"/>
        </w:rPr>
        <w:t>, мордовской) языка и литературы на чувашском, татарском, мордовском языках в 5, 6, 7 классах»;</w:t>
      </w:r>
    </w:p>
    <w:p w:rsidR="00F00C05" w:rsidRPr="00F00C05" w:rsidRDefault="00CB205A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– </w:t>
      </w:r>
      <w:r w:rsidR="00F00C05" w:rsidRPr="00F00C05">
        <w:rPr>
          <w:lang w:val="ru-RU"/>
        </w:rPr>
        <w:t>«Открытый урок родного</w:t>
      </w:r>
      <w:r w:rsidR="00F00C05" w:rsidRPr="00F00C05">
        <w:rPr>
          <w:i/>
          <w:lang w:val="ru-RU"/>
        </w:rPr>
        <w:t xml:space="preserve"> </w:t>
      </w:r>
      <w:r w:rsidR="00F00C05" w:rsidRPr="00F00C05">
        <w:rPr>
          <w:lang w:val="ru-RU"/>
        </w:rPr>
        <w:t>(</w:t>
      </w:r>
      <w:r w:rsidR="004611BB">
        <w:rPr>
          <w:lang w:val="ru-RU"/>
        </w:rPr>
        <w:t>чувашского, татарского, мордовского</w:t>
      </w:r>
      <w:r w:rsidR="00F00C05" w:rsidRPr="00F00C05">
        <w:rPr>
          <w:lang w:val="ru-RU"/>
        </w:rPr>
        <w:t>) языка и литературы на чувашском, татарском, мордовском языках в 8, 9  классах»;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 </w:t>
      </w:r>
      <w:r w:rsidR="00CB205A" w:rsidRPr="00F00C05">
        <w:rPr>
          <w:lang w:val="ru-RU"/>
        </w:rPr>
        <w:t xml:space="preserve">– </w:t>
      </w:r>
      <w:r w:rsidRPr="00F00C05">
        <w:rPr>
          <w:lang w:val="ru-RU"/>
        </w:rPr>
        <w:t>«Открытый урок родной</w:t>
      </w:r>
      <w:r w:rsidRPr="00F00C05">
        <w:rPr>
          <w:i/>
          <w:lang w:val="ru-RU"/>
        </w:rPr>
        <w:t xml:space="preserve"> </w:t>
      </w:r>
      <w:r w:rsidRPr="00F00C05">
        <w:rPr>
          <w:lang w:val="ru-RU"/>
        </w:rPr>
        <w:t xml:space="preserve">(чувашской, татарской, мордовской) литературы на русском языке в 10-11 классах»; </w:t>
      </w:r>
    </w:p>
    <w:p w:rsidR="00F00C05" w:rsidRPr="00F00C05" w:rsidRDefault="00F00C05" w:rsidP="00F00C05">
      <w:pPr>
        <w:jc w:val="both"/>
        <w:rPr>
          <w:lang w:val="ru-RU"/>
        </w:rPr>
      </w:pPr>
      <w:r w:rsidRPr="00F00C05">
        <w:rPr>
          <w:lang w:val="ru-RU"/>
        </w:rPr>
        <w:tab/>
      </w:r>
      <w:r w:rsidR="00CB205A" w:rsidRPr="00F00C05">
        <w:rPr>
          <w:lang w:val="ru-RU"/>
        </w:rPr>
        <w:t xml:space="preserve">– </w:t>
      </w:r>
      <w:r w:rsidRPr="00F00C05">
        <w:rPr>
          <w:lang w:val="ru-RU"/>
        </w:rPr>
        <w:t>«Открытый урок «Родной край» (История и культура родного края) для 1-4, 5-9  классов на русском языке.</w:t>
      </w:r>
    </w:p>
    <w:p w:rsidR="00F00C05" w:rsidRPr="00F00C05" w:rsidRDefault="00F00C05" w:rsidP="00F00C05">
      <w:pPr>
        <w:ind w:firstLine="567"/>
        <w:jc w:val="both"/>
        <w:rPr>
          <w:i/>
          <w:lang w:val="ru-RU"/>
        </w:rPr>
      </w:pPr>
      <w:r w:rsidRPr="00F00C05">
        <w:rPr>
          <w:lang w:val="ru-RU"/>
        </w:rPr>
        <w:t xml:space="preserve">3. </w:t>
      </w:r>
      <w:r w:rsidRPr="00F00C05">
        <w:rPr>
          <w:i/>
          <w:lang w:val="ru-RU"/>
        </w:rPr>
        <w:t>Организации профессионального образования</w:t>
      </w:r>
    </w:p>
    <w:p w:rsidR="00F00C05" w:rsidRPr="00F00C05" w:rsidRDefault="00CB205A" w:rsidP="00F00C05">
      <w:pPr>
        <w:ind w:firstLine="567"/>
        <w:jc w:val="both"/>
        <w:rPr>
          <w:b/>
          <w:lang w:val="ru-RU"/>
        </w:rPr>
      </w:pPr>
      <w:r w:rsidRPr="00F00C05">
        <w:rPr>
          <w:lang w:val="ru-RU"/>
        </w:rPr>
        <w:t xml:space="preserve">– </w:t>
      </w:r>
      <w:r w:rsidR="00F00C05" w:rsidRPr="00F00C05">
        <w:rPr>
          <w:lang w:val="ru-RU"/>
        </w:rPr>
        <w:t xml:space="preserve">«Открытый урок родной (чувашской, татарской, мордовской) литературы на русском и чувашском языках». </w:t>
      </w:r>
    </w:p>
    <w:p w:rsidR="00F00C05" w:rsidRPr="00F00C05" w:rsidRDefault="00F00C05" w:rsidP="00F00C05">
      <w:pPr>
        <w:ind w:firstLine="567"/>
        <w:jc w:val="both"/>
        <w:rPr>
          <w:b/>
          <w:lang w:val="ru-RU"/>
        </w:rPr>
      </w:pPr>
      <w:r w:rsidRPr="00F00C05">
        <w:rPr>
          <w:b/>
          <w:lang w:val="ru-RU"/>
        </w:rPr>
        <w:t>3. Организационный комитет Фестиваля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3.1. Для организационно-методического обеспечения проведения Фестиваля создаётся Оргкомитет</w:t>
      </w:r>
      <w:r w:rsidR="004611BB">
        <w:rPr>
          <w:lang w:val="ru-RU"/>
        </w:rPr>
        <w:t xml:space="preserve"> (Приложение 3)</w:t>
      </w:r>
      <w:r w:rsidRPr="00F00C05">
        <w:rPr>
          <w:lang w:val="ru-RU"/>
        </w:rPr>
        <w:t>.</w:t>
      </w:r>
    </w:p>
    <w:p w:rsidR="00F00C05" w:rsidRPr="0077110E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3.2. Оргкомитет осуществляет регистрацию участников на основании: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2487">
        <w:rPr>
          <w:rFonts w:ascii="Times New Roman" w:hAnsi="Times New Roman"/>
          <w:sz w:val="24"/>
          <w:szCs w:val="24"/>
        </w:rPr>
        <w:t>– заявки;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7F90">
        <w:rPr>
          <w:rFonts w:ascii="Times New Roman" w:hAnsi="Times New Roman"/>
          <w:sz w:val="24"/>
          <w:szCs w:val="24"/>
        </w:rPr>
        <w:t>– копий документа об оплате орг</w:t>
      </w:r>
      <w:r w:rsidR="004611BB">
        <w:rPr>
          <w:rFonts w:ascii="Times New Roman" w:hAnsi="Times New Roman"/>
          <w:sz w:val="24"/>
          <w:szCs w:val="24"/>
        </w:rPr>
        <w:t xml:space="preserve">анизационного </w:t>
      </w:r>
      <w:r w:rsidRPr="00237F90">
        <w:rPr>
          <w:rFonts w:ascii="Times New Roman" w:hAnsi="Times New Roman"/>
          <w:sz w:val="24"/>
          <w:szCs w:val="24"/>
        </w:rPr>
        <w:t>взноса</w:t>
      </w:r>
      <w:r w:rsidRPr="001F2487">
        <w:rPr>
          <w:rFonts w:ascii="Times New Roman" w:hAnsi="Times New Roman"/>
          <w:sz w:val="24"/>
          <w:szCs w:val="24"/>
        </w:rPr>
        <w:t>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</w:t>
      </w:r>
      <w:r w:rsidRPr="001F2487">
        <w:rPr>
          <w:rFonts w:ascii="Times New Roman" w:hAnsi="Times New Roman"/>
          <w:sz w:val="24"/>
          <w:szCs w:val="24"/>
        </w:rPr>
        <w:t>методических материалов</w:t>
      </w:r>
      <w:r w:rsidRPr="002A0F3D">
        <w:rPr>
          <w:rFonts w:ascii="Times New Roman" w:hAnsi="Times New Roman"/>
          <w:sz w:val="24"/>
          <w:szCs w:val="24"/>
        </w:rPr>
        <w:t xml:space="preserve"> в электронном форм</w:t>
      </w:r>
      <w:r>
        <w:rPr>
          <w:rFonts w:ascii="Times New Roman" w:hAnsi="Times New Roman"/>
          <w:sz w:val="24"/>
          <w:szCs w:val="24"/>
        </w:rPr>
        <w:t>ате (одним архивированным файлом).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3.3. Материалы представляются на родном (чувашском, татарском, мордовском) или русском языках.</w:t>
      </w:r>
    </w:p>
    <w:p w:rsidR="00F00C05" w:rsidRPr="00F00C05" w:rsidRDefault="00F00C05" w:rsidP="00F00C05">
      <w:pPr>
        <w:ind w:firstLine="567"/>
        <w:jc w:val="both"/>
        <w:rPr>
          <w:i/>
          <w:lang w:val="ru-RU"/>
        </w:rPr>
      </w:pPr>
      <w:r w:rsidRPr="00F00C05">
        <w:rPr>
          <w:lang w:val="ru-RU"/>
        </w:rPr>
        <w:t>3.4. Оргкомитет определяет порядок, форму и дату проведения Фестиваля, а также устанавливает процедуру проведения Фестиваля на конкурсной основе и критерии оценки заданий.</w:t>
      </w:r>
    </w:p>
    <w:p w:rsidR="00F00C05" w:rsidRPr="00F00C05" w:rsidRDefault="00F00C05" w:rsidP="00F00C05">
      <w:pPr>
        <w:ind w:firstLine="567"/>
        <w:jc w:val="both"/>
        <w:rPr>
          <w:b/>
          <w:lang w:val="ru-RU"/>
        </w:rPr>
      </w:pPr>
      <w:r w:rsidRPr="00F00C05">
        <w:rPr>
          <w:b/>
          <w:lang w:val="ru-RU"/>
        </w:rPr>
        <w:t>4. Сроки и порядок проведения Фестиваля</w:t>
      </w:r>
    </w:p>
    <w:p w:rsidR="00F00C05" w:rsidRPr="00F00C05" w:rsidRDefault="00F00C05" w:rsidP="00F00C05">
      <w:pPr>
        <w:ind w:firstLine="567"/>
        <w:jc w:val="both"/>
        <w:rPr>
          <w:rStyle w:val="a9"/>
          <w:b/>
          <w:bCs/>
          <w:i w:val="0"/>
          <w:iCs w:val="0"/>
          <w:lang w:val="ru-RU"/>
        </w:rPr>
      </w:pPr>
      <w:r w:rsidRPr="00F00C05">
        <w:rPr>
          <w:lang w:val="ru-RU"/>
        </w:rPr>
        <w:t xml:space="preserve"> 4.1. Фестиваль проводится </w:t>
      </w:r>
      <w:r w:rsidRPr="00F00C05">
        <w:rPr>
          <w:rStyle w:val="aa"/>
          <w:lang w:val="ru-RU"/>
        </w:rPr>
        <w:t>с 10 февраля по 10 апреля  2020 года</w:t>
      </w:r>
      <w:r w:rsidRPr="00F00C05">
        <w:rPr>
          <w:b/>
          <w:lang w:val="ru-RU"/>
        </w:rPr>
        <w:t>.</w:t>
      </w:r>
      <w:r w:rsidRPr="00F00C05">
        <w:rPr>
          <w:rStyle w:val="aa"/>
          <w:lang w:val="ru-RU"/>
        </w:rPr>
        <w:t xml:space="preserve"> </w:t>
      </w:r>
    </w:p>
    <w:p w:rsidR="00F00C05" w:rsidRPr="00F00C05" w:rsidRDefault="00F00C05" w:rsidP="00F00C05">
      <w:pPr>
        <w:ind w:firstLine="567"/>
        <w:jc w:val="both"/>
        <w:rPr>
          <w:rStyle w:val="a9"/>
          <w:i w:val="0"/>
          <w:iCs w:val="0"/>
          <w:lang w:val="ru-RU"/>
        </w:rPr>
      </w:pPr>
      <w:r w:rsidRPr="00820C90">
        <w:t>I</w:t>
      </w:r>
      <w:r w:rsidRPr="00F00C05">
        <w:rPr>
          <w:lang w:val="ru-RU"/>
        </w:rPr>
        <w:t xml:space="preserve"> этап – с </w:t>
      </w:r>
      <w:r w:rsidRPr="00F00C05">
        <w:rPr>
          <w:b/>
          <w:lang w:val="ru-RU"/>
        </w:rPr>
        <w:t>10 февраля  по 31 марта 2020</w:t>
      </w:r>
      <w:r w:rsidRPr="00F00C05">
        <w:rPr>
          <w:lang w:val="ru-RU"/>
        </w:rPr>
        <w:t xml:space="preserve"> года участники предоставляют в оргкомитет </w:t>
      </w:r>
      <w:r w:rsidRPr="00F00C05">
        <w:rPr>
          <w:b/>
          <w:lang w:val="ru-RU"/>
        </w:rPr>
        <w:t>заявки</w:t>
      </w:r>
      <w:r w:rsidRPr="00F00C05">
        <w:rPr>
          <w:lang w:val="ru-RU"/>
        </w:rPr>
        <w:t xml:space="preserve"> на участие и </w:t>
      </w:r>
      <w:r w:rsidRPr="00F00C05">
        <w:rPr>
          <w:b/>
          <w:lang w:val="ru-RU"/>
        </w:rPr>
        <w:t>конкурсные материалы</w:t>
      </w:r>
      <w:r w:rsidRPr="00F00C05">
        <w:rPr>
          <w:lang w:val="ru-RU"/>
        </w:rPr>
        <w:t xml:space="preserve"> в электронном варианте. (</w:t>
      </w:r>
      <w:r w:rsidRPr="001F2487">
        <w:t>E</w:t>
      </w:r>
      <w:r w:rsidRPr="00F00C05">
        <w:rPr>
          <w:lang w:val="ru-RU"/>
        </w:rPr>
        <w:t>-</w:t>
      </w:r>
      <w:r w:rsidRPr="001F2487">
        <w:t>mail</w:t>
      </w:r>
      <w:r w:rsidRPr="00F00C05">
        <w:rPr>
          <w:lang w:val="ru-RU"/>
        </w:rPr>
        <w:t xml:space="preserve">: </w:t>
      </w:r>
      <w:hyperlink r:id="rId9" w:history="1">
        <w:r w:rsidRPr="004611BB">
          <w:rPr>
            <w:rStyle w:val="a3"/>
            <w:u w:val="none"/>
          </w:rPr>
          <w:t>chuv</w:t>
        </w:r>
        <w:r w:rsidRPr="004611BB">
          <w:rPr>
            <w:rStyle w:val="a3"/>
            <w:u w:val="none"/>
            <w:lang w:val="ru-RU"/>
          </w:rPr>
          <w:t>.</w:t>
        </w:r>
        <w:r w:rsidRPr="004611BB">
          <w:rPr>
            <w:rStyle w:val="a3"/>
            <w:u w:val="none"/>
          </w:rPr>
          <w:t>festival</w:t>
        </w:r>
        <w:r w:rsidRPr="004611BB">
          <w:rPr>
            <w:rStyle w:val="a3"/>
            <w:u w:val="none"/>
            <w:lang w:val="ru-RU"/>
          </w:rPr>
          <w:t>2020@</w:t>
        </w:r>
        <w:r w:rsidRPr="004611BB">
          <w:rPr>
            <w:rStyle w:val="a3"/>
            <w:u w:val="none"/>
          </w:rPr>
          <w:t>mail</w:t>
        </w:r>
        <w:r w:rsidRPr="004611BB">
          <w:rPr>
            <w:rStyle w:val="a3"/>
            <w:u w:val="none"/>
            <w:lang w:val="ru-RU"/>
          </w:rPr>
          <w:t>.</w:t>
        </w:r>
        <w:proofErr w:type="spellStart"/>
        <w:r w:rsidRPr="004611BB">
          <w:rPr>
            <w:rStyle w:val="a3"/>
            <w:u w:val="none"/>
          </w:rPr>
          <w:t>ru</w:t>
        </w:r>
        <w:proofErr w:type="spellEnd"/>
      </w:hyperlink>
      <w:r w:rsidRPr="004611BB">
        <w:rPr>
          <w:lang w:val="ru-RU"/>
        </w:rPr>
        <w:t>).</w:t>
      </w:r>
      <w:r w:rsidRPr="00F00C05">
        <w:rPr>
          <w:lang w:val="ru-RU"/>
        </w:rPr>
        <w:t xml:space="preserve"> </w:t>
      </w:r>
      <w:r w:rsidRPr="00F00C05">
        <w:rPr>
          <w:rFonts w:eastAsia="Calibri"/>
          <w:lang w:val="ru-RU"/>
        </w:rPr>
        <w:t xml:space="preserve">Методические разработки уроков предоставляются в электронном формате одним архивированным файлом, озаглавленная папка должна быть </w:t>
      </w:r>
      <w:r w:rsidRPr="00F00C05">
        <w:rPr>
          <w:lang w:val="ru-RU"/>
        </w:rPr>
        <w:t xml:space="preserve">по образцу: </w:t>
      </w:r>
      <w:proofErr w:type="spellStart"/>
      <w:r w:rsidRPr="00F00C05">
        <w:rPr>
          <w:i/>
          <w:lang w:val="ru-RU"/>
        </w:rPr>
        <w:t>ЗайцеваНЮ</w:t>
      </w:r>
      <w:proofErr w:type="spellEnd"/>
      <w:r w:rsidRPr="00F00C05">
        <w:rPr>
          <w:i/>
          <w:lang w:val="ru-RU"/>
        </w:rPr>
        <w:t xml:space="preserve"> 6 класс: чувашский (татарский, мордовский). 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proofErr w:type="gramStart"/>
      <w:r w:rsidRPr="00820C90">
        <w:t>II</w:t>
      </w:r>
      <w:r w:rsidRPr="00F00C05">
        <w:rPr>
          <w:lang w:val="ru-RU"/>
        </w:rPr>
        <w:t xml:space="preserve"> этап − </w:t>
      </w:r>
      <w:r w:rsidRPr="00F00C05">
        <w:rPr>
          <w:b/>
          <w:lang w:val="ru-RU"/>
        </w:rPr>
        <w:t>с 1 по 10 апреля 2020</w:t>
      </w:r>
      <w:r w:rsidR="004611BB">
        <w:rPr>
          <w:lang w:val="ru-RU"/>
        </w:rPr>
        <w:t xml:space="preserve"> года о</w:t>
      </w:r>
      <w:r w:rsidRPr="00F00C05">
        <w:rPr>
          <w:lang w:val="ru-RU"/>
        </w:rPr>
        <w:t>существляется экспертиза и оценка материалов</w:t>
      </w:r>
      <w:r w:rsidR="004611BB">
        <w:rPr>
          <w:lang w:val="ru-RU"/>
        </w:rPr>
        <w:t xml:space="preserve"> членами жюри Фестиваля (Приложение 4)</w:t>
      </w:r>
      <w:r w:rsidRPr="00F00C05">
        <w:rPr>
          <w:lang w:val="ru-RU"/>
        </w:rPr>
        <w:t>.</w:t>
      </w:r>
      <w:proofErr w:type="gramEnd"/>
    </w:p>
    <w:p w:rsidR="00F00C05" w:rsidRPr="0041495B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1495B">
        <w:rPr>
          <w:rFonts w:ascii="Times New Roman" w:hAnsi="Times New Roman"/>
          <w:b/>
          <w:sz w:val="24"/>
          <w:szCs w:val="24"/>
        </w:rPr>
        <w:t>При оценке методического комментария учитываются такие критерии:</w:t>
      </w:r>
    </w:p>
    <w:p w:rsidR="00F00C05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наличие новых оригинальных подходов к обучению родному языку и литературе (</w:t>
      </w:r>
      <w:proofErr w:type="spellStart"/>
      <w:r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степень использования диалога культур  (использование методических приемов диалога культур);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2487">
        <w:rPr>
          <w:rFonts w:ascii="Times New Roman" w:hAnsi="Times New Roman"/>
          <w:sz w:val="24"/>
          <w:szCs w:val="24"/>
        </w:rPr>
        <w:t>– целесообразность выбора и стратегий и технологий, методов (путей и способов) и приёмов (средств) достижения целей урока;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содержательность, логичность и</w:t>
      </w:r>
      <w:r w:rsidRPr="001F2487">
        <w:rPr>
          <w:rFonts w:ascii="Times New Roman" w:hAnsi="Times New Roman"/>
          <w:sz w:val="24"/>
          <w:szCs w:val="24"/>
        </w:rPr>
        <w:t xml:space="preserve"> оригинальность комментария (презентация, буклет,  </w:t>
      </w:r>
      <w:r>
        <w:rPr>
          <w:rFonts w:ascii="Times New Roman" w:hAnsi="Times New Roman"/>
          <w:sz w:val="24"/>
          <w:szCs w:val="24"/>
        </w:rPr>
        <w:t>письменный методический комментарий</w:t>
      </w:r>
      <w:r w:rsidRPr="0041495B">
        <w:rPr>
          <w:rFonts w:ascii="Times New Roman" w:hAnsi="Times New Roman"/>
          <w:sz w:val="24"/>
          <w:szCs w:val="24"/>
        </w:rPr>
        <w:t>)</w:t>
      </w:r>
      <w:r w:rsidRPr="001F2487">
        <w:rPr>
          <w:rFonts w:ascii="Times New Roman" w:hAnsi="Times New Roman"/>
          <w:sz w:val="24"/>
          <w:szCs w:val="24"/>
        </w:rPr>
        <w:t>,</w:t>
      </w:r>
      <w:r w:rsidRPr="001F248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составленного для </w:t>
      </w:r>
      <w:r w:rsidRPr="001F2487">
        <w:rPr>
          <w:rFonts w:ascii="Times New Roman" w:hAnsi="Times New Roman"/>
          <w:sz w:val="24"/>
          <w:szCs w:val="24"/>
        </w:rPr>
        <w:t xml:space="preserve"> членов жюри;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Style w:val="a9"/>
          <w:i w:val="0"/>
          <w:iCs w:val="0"/>
        </w:rPr>
      </w:pPr>
      <w:r w:rsidRPr="001F2487">
        <w:rPr>
          <w:rFonts w:ascii="Times New Roman" w:hAnsi="Times New Roman"/>
          <w:sz w:val="24"/>
          <w:szCs w:val="24"/>
        </w:rPr>
        <w:t>– соответствие структуры и содержания комментария дидактическим принципам обучени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F00C05" w:rsidRPr="00F00C05" w:rsidRDefault="00B80F18" w:rsidP="00F00C05">
      <w:pPr>
        <w:tabs>
          <w:tab w:val="left" w:pos="284"/>
        </w:tabs>
        <w:ind w:firstLine="567"/>
        <w:jc w:val="both"/>
        <w:rPr>
          <w:b/>
          <w:bCs/>
          <w:iCs/>
          <w:lang w:val="ru-RU"/>
        </w:rPr>
      </w:pPr>
      <w:r>
        <w:rPr>
          <w:lang w:val="ru-RU"/>
        </w:rPr>
        <w:t>Результаты Ф</w:t>
      </w:r>
      <w:r w:rsidR="00F00C05" w:rsidRPr="00F00C05">
        <w:rPr>
          <w:lang w:val="ru-RU"/>
        </w:rPr>
        <w:t xml:space="preserve">естиваля будут размещены на сайте БУ ЧР ДПО «Чувашский республиканский институт образования» Минобразования Чувашии </w:t>
      </w:r>
      <w:r w:rsidR="00F00C05" w:rsidRPr="00F00C05">
        <w:rPr>
          <w:b/>
          <w:lang w:val="ru-RU"/>
        </w:rPr>
        <w:t>не позднее 13 апреля 2020 года.</w:t>
      </w:r>
    </w:p>
    <w:p w:rsidR="00F00C05" w:rsidRPr="00661596" w:rsidRDefault="00B80F18" w:rsidP="00F00C05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5. Условия участия в Ф</w:t>
      </w:r>
      <w:r w:rsidR="00F00C05" w:rsidRPr="00661596">
        <w:rPr>
          <w:b/>
          <w:lang w:val="ru-RU"/>
        </w:rPr>
        <w:t>естивале</w:t>
      </w:r>
    </w:p>
    <w:p w:rsidR="00F00C05" w:rsidRPr="00F00C05" w:rsidRDefault="00F00C05" w:rsidP="00F00C05">
      <w:pPr>
        <w:ind w:firstLine="567"/>
        <w:jc w:val="both"/>
        <w:rPr>
          <w:b/>
          <w:i/>
          <w:lang w:val="ru-RU"/>
        </w:rPr>
      </w:pPr>
      <w:r w:rsidRPr="00F00C05">
        <w:rPr>
          <w:lang w:val="ru-RU"/>
        </w:rPr>
        <w:t>Участие в Фестивале платное. Организационный взнос составляет 315 рублей и включает в себя: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2487">
        <w:rPr>
          <w:rFonts w:ascii="Times New Roman" w:hAnsi="Times New Roman"/>
          <w:sz w:val="24"/>
          <w:szCs w:val="24"/>
        </w:rPr>
        <w:t>– право участия;</w:t>
      </w:r>
    </w:p>
    <w:p w:rsidR="00F00C05" w:rsidRPr="001F2487" w:rsidRDefault="00F00C05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2487">
        <w:rPr>
          <w:rFonts w:ascii="Times New Roman" w:hAnsi="Times New Roman"/>
          <w:sz w:val="24"/>
          <w:szCs w:val="24"/>
        </w:rPr>
        <w:t>– сертификат участника;</w:t>
      </w:r>
    </w:p>
    <w:p w:rsidR="00F00C05" w:rsidRPr="00F00C05" w:rsidRDefault="00F00C05" w:rsidP="00F00C05">
      <w:pPr>
        <w:adjustRightInd w:val="0"/>
        <w:ind w:left="540"/>
        <w:jc w:val="both"/>
        <w:rPr>
          <w:rFonts w:eastAsia="TimesNewRomanPSMT"/>
          <w:color w:val="000000"/>
          <w:lang w:val="ru-RU"/>
        </w:rPr>
      </w:pPr>
      <w:r w:rsidRPr="00F00C05">
        <w:rPr>
          <w:lang w:val="ru-RU"/>
        </w:rPr>
        <w:lastRenderedPageBreak/>
        <w:t xml:space="preserve">– </w:t>
      </w:r>
      <w:r w:rsidR="00B80F18">
        <w:rPr>
          <w:rFonts w:eastAsia="TimesNewRomanPS-BoldMT"/>
          <w:bCs/>
          <w:color w:val="000000"/>
          <w:lang w:val="ru-RU"/>
        </w:rPr>
        <w:t xml:space="preserve">диплом победителя. </w:t>
      </w:r>
    </w:p>
    <w:p w:rsidR="00F00C05" w:rsidRPr="00F00C05" w:rsidRDefault="00F00C05" w:rsidP="00F00C05">
      <w:pPr>
        <w:adjustRightInd w:val="0"/>
        <w:ind w:firstLine="567"/>
        <w:jc w:val="both"/>
        <w:rPr>
          <w:rFonts w:eastAsia="TimesNewRomanPSMT"/>
          <w:color w:val="000000"/>
          <w:lang w:val="ru-RU"/>
        </w:rPr>
      </w:pPr>
      <w:r w:rsidRPr="00F00C05">
        <w:rPr>
          <w:rFonts w:eastAsia="TimesNewRomanPSMT"/>
          <w:color w:val="000000"/>
          <w:lang w:val="ru-RU"/>
        </w:rPr>
        <w:t>Оплату можно произвести в любом отделении Сбербанка Росси</w:t>
      </w:r>
      <w:r w:rsidR="004611BB">
        <w:rPr>
          <w:rFonts w:eastAsia="TimesNewRomanPSMT"/>
          <w:color w:val="000000"/>
          <w:lang w:val="ru-RU"/>
        </w:rPr>
        <w:t>и, а также в ЧРИО (кабинет № 317</w:t>
      </w:r>
      <w:r w:rsidRPr="00F00C05">
        <w:rPr>
          <w:rFonts w:eastAsia="TimesNewRomanPSMT"/>
          <w:color w:val="000000"/>
          <w:lang w:val="ru-RU"/>
        </w:rPr>
        <w:t xml:space="preserve">, оплата без комиссионного сбора). </w:t>
      </w:r>
    </w:p>
    <w:p w:rsidR="00F00C05" w:rsidRPr="00F00C05" w:rsidRDefault="00F00C05" w:rsidP="00F00C05">
      <w:pPr>
        <w:ind w:firstLine="567"/>
        <w:jc w:val="both"/>
        <w:rPr>
          <w:b/>
          <w:lang w:val="ru-RU"/>
        </w:rPr>
      </w:pPr>
      <w:r w:rsidRPr="00F00C05">
        <w:rPr>
          <w:lang w:val="ru-RU"/>
        </w:rPr>
        <w:t xml:space="preserve">Заявка и материалы для участия направляются на </w:t>
      </w:r>
      <w:proofErr w:type="gramStart"/>
      <w:r w:rsidRPr="00F00C05">
        <w:rPr>
          <w:lang w:val="ru-RU"/>
        </w:rPr>
        <w:t>е</w:t>
      </w:r>
      <w:proofErr w:type="gramEnd"/>
      <w:r w:rsidRPr="00F00C05">
        <w:rPr>
          <w:lang w:val="ru-RU"/>
        </w:rPr>
        <w:t>-</w:t>
      </w:r>
      <w:r w:rsidRPr="003E5B70">
        <w:t>mail</w:t>
      </w:r>
      <w:r w:rsidRPr="00F00C05">
        <w:rPr>
          <w:lang w:val="ru-RU"/>
        </w:rPr>
        <w:t xml:space="preserve">: </w:t>
      </w:r>
      <w:hyperlink r:id="rId10" w:history="1">
        <w:r w:rsidRPr="004611BB">
          <w:rPr>
            <w:rStyle w:val="a3"/>
            <w:u w:val="none"/>
          </w:rPr>
          <w:t>chuv</w:t>
        </w:r>
        <w:r w:rsidRPr="004611BB">
          <w:rPr>
            <w:rStyle w:val="a3"/>
            <w:u w:val="none"/>
            <w:lang w:val="ru-RU"/>
          </w:rPr>
          <w:t>.</w:t>
        </w:r>
        <w:r w:rsidRPr="004611BB">
          <w:rPr>
            <w:rStyle w:val="a3"/>
            <w:u w:val="none"/>
          </w:rPr>
          <w:t>festival</w:t>
        </w:r>
        <w:r w:rsidRPr="004611BB">
          <w:rPr>
            <w:rStyle w:val="a3"/>
            <w:u w:val="none"/>
            <w:lang w:val="ru-RU"/>
          </w:rPr>
          <w:t>2020@</w:t>
        </w:r>
        <w:r w:rsidRPr="004611BB">
          <w:rPr>
            <w:rStyle w:val="a3"/>
            <w:u w:val="none"/>
          </w:rPr>
          <w:t>mail</w:t>
        </w:r>
        <w:r w:rsidRPr="004611BB">
          <w:rPr>
            <w:rStyle w:val="a3"/>
            <w:u w:val="none"/>
            <w:lang w:val="ru-RU"/>
          </w:rPr>
          <w:t>.</w:t>
        </w:r>
        <w:proofErr w:type="spellStart"/>
        <w:r w:rsidRPr="004611BB">
          <w:rPr>
            <w:rStyle w:val="a3"/>
            <w:u w:val="none"/>
          </w:rPr>
          <w:t>ru</w:t>
        </w:r>
        <w:proofErr w:type="spellEnd"/>
      </w:hyperlink>
      <w:r w:rsidRPr="004611BB">
        <w:rPr>
          <w:lang w:val="ru-RU"/>
        </w:rPr>
        <w:t xml:space="preserve">  </w:t>
      </w:r>
      <w:r w:rsidRPr="00F00C05">
        <w:rPr>
          <w:lang w:val="ru-RU"/>
        </w:rPr>
        <w:t xml:space="preserve">до </w:t>
      </w:r>
      <w:r w:rsidRPr="00F00C05">
        <w:rPr>
          <w:b/>
          <w:lang w:val="ru-RU"/>
        </w:rPr>
        <w:t xml:space="preserve">31 марта  2020 года. </w:t>
      </w:r>
    </w:p>
    <w:p w:rsidR="00F00C05" w:rsidRPr="00F00C05" w:rsidRDefault="00F00C05" w:rsidP="00F00C05">
      <w:pPr>
        <w:ind w:firstLine="567"/>
        <w:rPr>
          <w:b/>
          <w:lang w:val="ru-RU"/>
        </w:rPr>
      </w:pPr>
      <w:r w:rsidRPr="00F00C05">
        <w:rPr>
          <w:b/>
          <w:lang w:val="ru-RU"/>
        </w:rPr>
        <w:t>6.</w:t>
      </w:r>
      <w:r w:rsidR="00B80F18">
        <w:rPr>
          <w:b/>
          <w:lang w:val="ru-RU"/>
        </w:rPr>
        <w:t xml:space="preserve"> </w:t>
      </w:r>
      <w:r w:rsidRPr="00F00C05">
        <w:rPr>
          <w:b/>
          <w:lang w:val="ru-RU"/>
        </w:rPr>
        <w:t>Требования и формы представления материала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6.1. Для участия в Фестивале представляются следующие материалы: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–</w:t>
      </w:r>
      <w:r w:rsidRPr="00F00C05">
        <w:rPr>
          <w:b/>
          <w:lang w:val="ru-RU"/>
        </w:rPr>
        <w:t xml:space="preserve"> заявка</w:t>
      </w:r>
      <w:r w:rsidRPr="00F00C05">
        <w:rPr>
          <w:lang w:val="ru-RU"/>
        </w:rPr>
        <w:t xml:space="preserve"> на участие в Фестивале (приложение 4);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– отсканированный вариант </w:t>
      </w:r>
      <w:r w:rsidRPr="00F00C05">
        <w:rPr>
          <w:b/>
          <w:lang w:val="ru-RU"/>
        </w:rPr>
        <w:t xml:space="preserve">квитанции </w:t>
      </w:r>
      <w:r w:rsidRPr="00F00C05">
        <w:rPr>
          <w:lang w:val="ru-RU"/>
        </w:rPr>
        <w:t>или</w:t>
      </w:r>
      <w:r w:rsidRPr="00F00C05">
        <w:rPr>
          <w:b/>
          <w:lang w:val="ru-RU"/>
        </w:rPr>
        <w:t xml:space="preserve"> </w:t>
      </w:r>
      <w:proofErr w:type="spellStart"/>
      <w:r w:rsidRPr="00F00C05">
        <w:rPr>
          <w:b/>
          <w:lang w:val="ru-RU"/>
        </w:rPr>
        <w:t>скиншот</w:t>
      </w:r>
      <w:proofErr w:type="spellEnd"/>
      <w:r w:rsidRPr="00F00C05">
        <w:rPr>
          <w:b/>
          <w:lang w:val="ru-RU"/>
        </w:rPr>
        <w:t xml:space="preserve"> </w:t>
      </w:r>
      <w:r w:rsidRPr="00F00C05">
        <w:rPr>
          <w:lang w:val="ru-RU"/>
        </w:rPr>
        <w:t xml:space="preserve"> об оплате </w:t>
      </w:r>
      <w:proofErr w:type="spellStart"/>
      <w:r w:rsidRPr="00F00C05">
        <w:rPr>
          <w:lang w:val="ru-RU"/>
        </w:rPr>
        <w:t>оргвзноса</w:t>
      </w:r>
      <w:proofErr w:type="spellEnd"/>
      <w:r w:rsidRPr="00F00C05">
        <w:rPr>
          <w:lang w:val="ru-RU"/>
        </w:rPr>
        <w:t xml:space="preserve"> (приложение 5); 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– </w:t>
      </w:r>
      <w:r w:rsidRPr="00F00C05">
        <w:rPr>
          <w:b/>
          <w:lang w:val="ru-RU"/>
        </w:rPr>
        <w:t>методическая разработка</w:t>
      </w:r>
      <w:r w:rsidRPr="00F00C05">
        <w:rPr>
          <w:lang w:val="ru-RU"/>
        </w:rPr>
        <w:t xml:space="preserve"> одного урока или </w:t>
      </w:r>
      <w:r w:rsidRPr="00F00C05">
        <w:rPr>
          <w:b/>
          <w:lang w:val="ru-RU"/>
        </w:rPr>
        <w:t>технологическая карта урока</w:t>
      </w:r>
      <w:r w:rsidRPr="00F00C05">
        <w:rPr>
          <w:lang w:val="ru-RU"/>
        </w:rPr>
        <w:t xml:space="preserve"> с применением новых образовательных технологий, </w:t>
      </w:r>
      <w:r w:rsidRPr="00F00C05">
        <w:rPr>
          <w:i/>
          <w:lang w:val="ru-RU"/>
        </w:rPr>
        <w:t xml:space="preserve">где могут быть приложены презентации для обучающихся и дидактические материалы. </w:t>
      </w:r>
      <w:r w:rsidRPr="00F00C05">
        <w:rPr>
          <w:lang w:val="ru-RU"/>
        </w:rPr>
        <w:t>Текстовое описание  (не более 10 страниц) опыта работы по применению педагогических технологий (</w:t>
      </w:r>
      <w:r w:rsidRPr="001F2487">
        <w:t>Times</w:t>
      </w:r>
      <w:r w:rsidRPr="00F00C05">
        <w:rPr>
          <w:lang w:val="ru-RU"/>
        </w:rPr>
        <w:t xml:space="preserve"> </w:t>
      </w:r>
      <w:r w:rsidRPr="001F2487">
        <w:t>New</w:t>
      </w:r>
      <w:r w:rsidRPr="00F00C05">
        <w:rPr>
          <w:lang w:val="ru-RU"/>
        </w:rPr>
        <w:t xml:space="preserve"> </w:t>
      </w:r>
      <w:r w:rsidRPr="001F2487">
        <w:t>Roman</w:t>
      </w:r>
      <w:r w:rsidRPr="00F00C05">
        <w:rPr>
          <w:color w:val="000000"/>
          <w:lang w:val="ru-RU"/>
        </w:rPr>
        <w:t>, размер шрифта 12, междустрочный интервал полуторный);</w:t>
      </w:r>
    </w:p>
    <w:p w:rsidR="00F00C05" w:rsidRPr="00F00C05" w:rsidRDefault="00B80F18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– </w:t>
      </w:r>
      <w:r>
        <w:rPr>
          <w:b/>
          <w:lang w:val="ru-RU"/>
        </w:rPr>
        <w:t>м</w:t>
      </w:r>
      <w:r w:rsidR="00F00C05" w:rsidRPr="00F00C05">
        <w:rPr>
          <w:b/>
          <w:lang w:val="ru-RU"/>
        </w:rPr>
        <w:t>етодический комментарий</w:t>
      </w:r>
      <w:r w:rsidR="00F00C05" w:rsidRPr="00F00C05">
        <w:rPr>
          <w:lang w:val="ru-RU"/>
        </w:rPr>
        <w:t xml:space="preserve"> к основным этапам урока может быть оформлен как в </w:t>
      </w:r>
      <w:r w:rsidR="00F00C05" w:rsidRPr="00F00C05">
        <w:rPr>
          <w:b/>
          <w:lang w:val="ru-RU"/>
        </w:rPr>
        <w:t>одном</w:t>
      </w:r>
      <w:r w:rsidR="00F00C05" w:rsidRPr="00F00C05">
        <w:rPr>
          <w:lang w:val="ru-RU"/>
        </w:rPr>
        <w:t xml:space="preserve"> из трёх вариантов по выбору:</w:t>
      </w:r>
    </w:p>
    <w:p w:rsidR="00F00C05" w:rsidRPr="001F2487" w:rsidRDefault="004611BB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F2487">
        <w:rPr>
          <w:rFonts w:ascii="Times New Roman" w:hAnsi="Times New Roman"/>
          <w:sz w:val="24"/>
          <w:szCs w:val="24"/>
        </w:rPr>
        <w:t>1 вариант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87">
        <w:rPr>
          <w:rFonts w:ascii="Times New Roman" w:hAnsi="Times New Roman"/>
          <w:sz w:val="24"/>
          <w:szCs w:val="24"/>
        </w:rPr>
        <w:t xml:space="preserve">– </w:t>
      </w:r>
      <w:r w:rsidR="00F00C05" w:rsidRPr="001F2487">
        <w:rPr>
          <w:rFonts w:ascii="Times New Roman" w:hAnsi="Times New Roman"/>
          <w:sz w:val="24"/>
          <w:szCs w:val="24"/>
        </w:rPr>
        <w:t xml:space="preserve">анализ урока в виде </w:t>
      </w:r>
      <w:r w:rsidR="00F00C05" w:rsidRPr="001F2487">
        <w:rPr>
          <w:rFonts w:ascii="Times New Roman" w:hAnsi="Times New Roman"/>
          <w:i/>
          <w:sz w:val="24"/>
          <w:szCs w:val="24"/>
        </w:rPr>
        <w:t>презентации</w:t>
      </w:r>
      <w:r w:rsidR="00F00C05" w:rsidRPr="001F2487">
        <w:rPr>
          <w:rFonts w:ascii="Times New Roman" w:hAnsi="Times New Roman"/>
          <w:sz w:val="24"/>
          <w:szCs w:val="24"/>
        </w:rPr>
        <w:t>;</w:t>
      </w:r>
      <w:r w:rsidR="00F00C05" w:rsidRPr="001F2487">
        <w:rPr>
          <w:rFonts w:ascii="Times New Roman" w:hAnsi="Times New Roman"/>
          <w:i/>
          <w:sz w:val="24"/>
          <w:szCs w:val="24"/>
        </w:rPr>
        <w:t xml:space="preserve"> </w:t>
      </w:r>
    </w:p>
    <w:p w:rsidR="00F00C05" w:rsidRPr="001F2487" w:rsidRDefault="004611BB" w:rsidP="00F00C05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2487">
        <w:rPr>
          <w:rFonts w:ascii="Times New Roman" w:hAnsi="Times New Roman"/>
          <w:sz w:val="24"/>
          <w:szCs w:val="24"/>
        </w:rPr>
        <w:t>2 вариант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87">
        <w:rPr>
          <w:rFonts w:ascii="Times New Roman" w:hAnsi="Times New Roman"/>
          <w:sz w:val="24"/>
          <w:szCs w:val="24"/>
        </w:rPr>
        <w:t xml:space="preserve">– </w:t>
      </w:r>
      <w:r w:rsidR="00F00C05" w:rsidRPr="001F2487">
        <w:rPr>
          <w:rFonts w:ascii="Times New Roman" w:hAnsi="Times New Roman"/>
          <w:sz w:val="24"/>
          <w:szCs w:val="24"/>
        </w:rPr>
        <w:t xml:space="preserve">анализ урока в виде </w:t>
      </w:r>
      <w:r w:rsidR="00F00C05" w:rsidRPr="001F2487">
        <w:rPr>
          <w:rFonts w:ascii="Times New Roman" w:hAnsi="Times New Roman"/>
          <w:i/>
          <w:sz w:val="24"/>
          <w:szCs w:val="24"/>
        </w:rPr>
        <w:t>буклета</w:t>
      </w:r>
      <w:r w:rsidR="00F00C05" w:rsidRPr="001F24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00C05" w:rsidRPr="001F2487">
        <w:rPr>
          <w:rFonts w:ascii="Times New Roman" w:hAnsi="Times New Roman"/>
          <w:color w:val="000000"/>
          <w:sz w:val="24"/>
          <w:szCs w:val="24"/>
        </w:rPr>
        <w:t>(п</w:t>
      </w:r>
      <w:r w:rsidR="00F00C05" w:rsidRPr="001F2487">
        <w:rPr>
          <w:rFonts w:ascii="Times New Roman" w:hAnsi="Times New Roman"/>
          <w:bCs/>
          <w:kern w:val="36"/>
          <w:sz w:val="24"/>
          <w:szCs w:val="24"/>
        </w:rPr>
        <w:t>о форме буклет представляет втрое сложенный альбомный лист А-4, который даёт возможность разместить 6 столбцов материалов)</w:t>
      </w:r>
      <w:r w:rsidR="00F00C05" w:rsidRPr="001F2487">
        <w:rPr>
          <w:rFonts w:ascii="Times New Roman" w:hAnsi="Times New Roman"/>
          <w:sz w:val="24"/>
          <w:szCs w:val="24"/>
        </w:rPr>
        <w:t>;</w:t>
      </w:r>
    </w:p>
    <w:p w:rsidR="00F00C05" w:rsidRPr="00F00C05" w:rsidRDefault="004611BB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3 вариант</w:t>
      </w:r>
      <w:r>
        <w:rPr>
          <w:lang w:val="ru-RU"/>
        </w:rPr>
        <w:t xml:space="preserve"> </w:t>
      </w:r>
      <w:r w:rsidRPr="004611BB">
        <w:rPr>
          <w:lang w:val="ru-RU"/>
        </w:rPr>
        <w:t xml:space="preserve">– </w:t>
      </w:r>
      <w:r>
        <w:rPr>
          <w:lang w:val="ru-RU"/>
        </w:rPr>
        <w:t xml:space="preserve"> </w:t>
      </w:r>
      <w:r w:rsidR="00F00C05" w:rsidRPr="00F00C05">
        <w:rPr>
          <w:lang w:val="ru-RU"/>
        </w:rPr>
        <w:t xml:space="preserve">анализ урока в виде </w:t>
      </w:r>
      <w:r w:rsidR="00F00C05" w:rsidRPr="00F00C05">
        <w:rPr>
          <w:i/>
          <w:lang w:val="ru-RU"/>
        </w:rPr>
        <w:t>письменного</w:t>
      </w:r>
      <w:r w:rsidR="00F00C05" w:rsidRPr="00F00C05">
        <w:rPr>
          <w:lang w:val="ru-RU"/>
        </w:rPr>
        <w:t xml:space="preserve"> методического </w:t>
      </w:r>
      <w:r w:rsidR="00F00C05" w:rsidRPr="00F00C05">
        <w:rPr>
          <w:i/>
          <w:lang w:val="ru-RU"/>
        </w:rPr>
        <w:t>комментария.</w:t>
      </w:r>
      <w:r w:rsidR="00F00C05" w:rsidRPr="00F00C05">
        <w:rPr>
          <w:lang w:val="ru-RU"/>
        </w:rPr>
        <w:t xml:space="preserve"> </w:t>
      </w:r>
    </w:p>
    <w:p w:rsidR="00F00C05" w:rsidRPr="00F00C05" w:rsidRDefault="00B80F18" w:rsidP="00F00C05">
      <w:pPr>
        <w:ind w:firstLine="567"/>
        <w:jc w:val="both"/>
        <w:rPr>
          <w:lang w:val="ru-RU"/>
        </w:rPr>
      </w:pPr>
      <w:r>
        <w:rPr>
          <w:lang w:val="ru-RU"/>
        </w:rPr>
        <w:t>6.2. Представленные на Ф</w:t>
      </w:r>
      <w:r w:rsidR="00F00C05" w:rsidRPr="00F00C05">
        <w:rPr>
          <w:lang w:val="ru-RU"/>
        </w:rPr>
        <w:t>естиваль материалы не рецензируются и не возвращаются, но проверяются на заимствование работ (плагиат).</w:t>
      </w:r>
    </w:p>
    <w:p w:rsidR="00F00C05" w:rsidRPr="00F00C05" w:rsidRDefault="00F00C05" w:rsidP="00F00C05">
      <w:pPr>
        <w:ind w:firstLine="567"/>
        <w:jc w:val="both"/>
        <w:rPr>
          <w:b/>
          <w:lang w:val="ru-RU"/>
        </w:rPr>
      </w:pPr>
      <w:r w:rsidRPr="00F00C05">
        <w:rPr>
          <w:b/>
          <w:lang w:val="ru-RU"/>
        </w:rPr>
        <w:t>7. Подведение итогов фестиваля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7.1. Итоги Фестиваля подводятся в соответствии с обозначенными в Положении критериями оценки материалов и выступлений. Итоги будут отражены в протоколе Фестиваля. Протокол утверждается председателем жюри или его заместителем.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7.2. Протокол Фестиваля не оглашается. Апелляции по итогам Фестиваля не принимаются.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7.3. Победители и призёры награждаются дипломами. </w:t>
      </w:r>
      <w:r w:rsidRPr="00F00C05">
        <w:rPr>
          <w:color w:val="000000"/>
          <w:lang w:val="ru-RU"/>
        </w:rPr>
        <w:t>Все авторы присланных работ получают сертификат участника конкурса.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7.4. Организатор Фестиваля обязуется использовать представленные на Фестиваль материалы только в некоммерческих целях. </w:t>
      </w:r>
      <w:r w:rsidRPr="00F00C05">
        <w:rPr>
          <w:rFonts w:eastAsia="Calibri"/>
          <w:lang w:val="ru-RU"/>
        </w:rPr>
        <w:t xml:space="preserve">Лучшие методические разработки будут рекомендованы к публикации в журнале «Народная школа» и размещены на сайте БУ ЧР ДПО «Чувашский республиканский институт образования» Минобразования Чувашии. </w:t>
      </w:r>
      <w:r w:rsidRPr="00F00C05">
        <w:rPr>
          <w:lang w:val="ru-RU"/>
        </w:rPr>
        <w:t xml:space="preserve"> 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7.5. Организатор Фестиваля сохраняет за собой право использования материалов в публикациях со ссылкой на автора и размещения на сайте института.</w:t>
      </w:r>
    </w:p>
    <w:p w:rsidR="00F00C05" w:rsidRPr="00F00C05" w:rsidRDefault="00F00C05" w:rsidP="00F00C05">
      <w:pPr>
        <w:ind w:firstLine="567"/>
        <w:jc w:val="both"/>
        <w:rPr>
          <w:lang w:val="ru-RU"/>
        </w:rPr>
      </w:pPr>
      <w:r w:rsidRPr="00F00C05">
        <w:rPr>
          <w:lang w:val="ru-RU"/>
        </w:rPr>
        <w:t>8. Адрес: 428001, г. Чебоксары, пр. Максима Горького, д. № 5, Чувашский республиканский институт образования, кабинет 204 (кафедра этнокультурного образования).</w:t>
      </w:r>
    </w:p>
    <w:p w:rsidR="00F00C05" w:rsidRPr="00F00C05" w:rsidRDefault="00F00C05" w:rsidP="00F00C05">
      <w:pPr>
        <w:ind w:firstLine="646"/>
        <w:jc w:val="both"/>
        <w:rPr>
          <w:color w:val="000000"/>
          <w:spacing w:val="5"/>
          <w:lang w:val="ru-RU"/>
        </w:rPr>
      </w:pPr>
      <w:r w:rsidRPr="00F00C05">
        <w:rPr>
          <w:color w:val="000000"/>
          <w:spacing w:val="5"/>
          <w:lang w:val="ru-RU"/>
        </w:rPr>
        <w:t xml:space="preserve">С положением, о Фестивале можно ознакомиться на сайте </w:t>
      </w:r>
      <w:hyperlink r:id="rId11">
        <w:r w:rsidRPr="004E31AB">
          <w:rPr>
            <w:color w:val="0000FF"/>
            <w:spacing w:val="5"/>
          </w:rPr>
          <w:t>www</w:t>
        </w:r>
        <w:r w:rsidRPr="004E31AB">
          <w:rPr>
            <w:color w:val="0000FF"/>
            <w:spacing w:val="5"/>
            <w:lang w:val="ru-RU"/>
          </w:rPr>
          <w:t>.</w:t>
        </w:r>
        <w:proofErr w:type="spellStart"/>
        <w:r w:rsidRPr="004E31AB">
          <w:rPr>
            <w:color w:val="0000FF"/>
            <w:spacing w:val="5"/>
          </w:rPr>
          <w:t>chrio</w:t>
        </w:r>
        <w:proofErr w:type="spellEnd"/>
        <w:r w:rsidRPr="004E31AB">
          <w:rPr>
            <w:color w:val="0000FF"/>
            <w:spacing w:val="5"/>
            <w:lang w:val="ru-RU"/>
          </w:rPr>
          <w:t>.</w:t>
        </w:r>
        <w:r w:rsidRPr="004E31AB">
          <w:rPr>
            <w:color w:val="0000FF"/>
            <w:spacing w:val="5"/>
          </w:rPr>
          <w:t>cap</w:t>
        </w:r>
        <w:r w:rsidRPr="004E31AB">
          <w:rPr>
            <w:color w:val="0000FF"/>
            <w:spacing w:val="5"/>
            <w:lang w:val="ru-RU"/>
          </w:rPr>
          <w:t>.</w:t>
        </w:r>
        <w:proofErr w:type="spellStart"/>
        <w:r w:rsidRPr="004E31AB">
          <w:rPr>
            <w:color w:val="0000FF"/>
            <w:spacing w:val="5"/>
          </w:rPr>
          <w:t>ru</w:t>
        </w:r>
        <w:proofErr w:type="spellEnd"/>
      </w:hyperlink>
      <w:r w:rsidRPr="00F00C05">
        <w:rPr>
          <w:color w:val="000000"/>
          <w:spacing w:val="5"/>
          <w:lang w:val="ru-RU"/>
        </w:rPr>
        <w:t xml:space="preserve"> в </w:t>
      </w:r>
      <w:r w:rsidRPr="00F00C05">
        <w:rPr>
          <w:color w:val="000000"/>
          <w:lang w:val="ru-RU"/>
        </w:rPr>
        <w:t>разделах «Фестивали» и «Объявления».</w:t>
      </w:r>
    </w:p>
    <w:p w:rsidR="00F00C05" w:rsidRPr="00F00C05" w:rsidRDefault="00F00C05" w:rsidP="00F00C05">
      <w:pPr>
        <w:ind w:firstLine="567"/>
        <w:contextualSpacing/>
        <w:rPr>
          <w:lang w:val="ru-RU"/>
        </w:rPr>
      </w:pPr>
      <w:r w:rsidRPr="00F00C05">
        <w:rPr>
          <w:lang w:val="ru-RU"/>
        </w:rPr>
        <w:t>Тел/факс – 8 (8352) 58-47-19; 89656855587</w:t>
      </w:r>
    </w:p>
    <w:p w:rsidR="00F00C05" w:rsidRPr="006A3756" w:rsidRDefault="00F00C05" w:rsidP="004F795C">
      <w:pPr>
        <w:ind w:firstLine="567"/>
        <w:jc w:val="both"/>
        <w:rPr>
          <w:lang w:val="ru-RU"/>
        </w:rPr>
      </w:pPr>
      <w:r w:rsidRPr="00F00C05">
        <w:rPr>
          <w:lang w:val="ru-RU"/>
        </w:rPr>
        <w:t xml:space="preserve"> </w:t>
      </w:r>
      <w:r w:rsidRPr="001F2487">
        <w:t>E</w:t>
      </w:r>
      <w:r w:rsidRPr="00F00C05">
        <w:rPr>
          <w:lang w:val="ru-RU"/>
        </w:rPr>
        <w:t>-</w:t>
      </w:r>
      <w:r w:rsidRPr="001F2487">
        <w:t>mail</w:t>
      </w:r>
      <w:r w:rsidRPr="004E31AB">
        <w:rPr>
          <w:lang w:val="ru-RU"/>
        </w:rPr>
        <w:t>:</w:t>
      </w:r>
      <w:hyperlink r:id="rId12" w:history="1">
        <w:r w:rsidRPr="004E31AB">
          <w:rPr>
            <w:rStyle w:val="a3"/>
            <w:u w:val="none"/>
          </w:rPr>
          <w:t>chuv</w:t>
        </w:r>
        <w:r w:rsidRPr="004E31AB">
          <w:rPr>
            <w:rStyle w:val="a3"/>
            <w:u w:val="none"/>
            <w:lang w:val="ru-RU"/>
          </w:rPr>
          <w:t>.</w:t>
        </w:r>
        <w:r w:rsidRPr="004E31AB">
          <w:rPr>
            <w:rStyle w:val="a3"/>
            <w:u w:val="none"/>
          </w:rPr>
          <w:t>festival</w:t>
        </w:r>
        <w:r w:rsidRPr="004E31AB">
          <w:rPr>
            <w:rStyle w:val="a3"/>
            <w:u w:val="none"/>
            <w:lang w:val="ru-RU"/>
          </w:rPr>
          <w:t>2020@</w:t>
        </w:r>
        <w:r w:rsidRPr="004E31AB">
          <w:rPr>
            <w:rStyle w:val="a3"/>
            <w:u w:val="none"/>
          </w:rPr>
          <w:t>mail</w:t>
        </w:r>
        <w:r w:rsidRPr="004E31AB">
          <w:rPr>
            <w:rStyle w:val="a3"/>
            <w:u w:val="none"/>
            <w:lang w:val="ru-RU"/>
          </w:rPr>
          <w:t>.</w:t>
        </w:r>
        <w:proofErr w:type="spellStart"/>
        <w:r w:rsidRPr="004E31AB">
          <w:rPr>
            <w:rStyle w:val="a3"/>
            <w:u w:val="none"/>
          </w:rPr>
          <w:t>ru</w:t>
        </w:r>
        <w:proofErr w:type="spellEnd"/>
      </w:hyperlink>
    </w:p>
    <w:sectPr w:rsidR="00F00C05" w:rsidRPr="006A3756" w:rsidSect="002A21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0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59" w:rsidRDefault="00C53459">
      <w:r>
        <w:separator/>
      </w:r>
    </w:p>
  </w:endnote>
  <w:endnote w:type="continuationSeparator" w:id="0">
    <w:p w:rsidR="00C53459" w:rsidRDefault="00C5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C534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287873">
    <w:pPr>
      <w:pStyle w:val="a6"/>
      <w:jc w:val="right"/>
    </w:pPr>
    <w:r>
      <w:fldChar w:fldCharType="begin"/>
    </w:r>
    <w:r w:rsidR="00CA63A7">
      <w:instrText>PAGE   \* MERGEFORMAT</w:instrText>
    </w:r>
    <w:r>
      <w:fldChar w:fldCharType="separate"/>
    </w:r>
    <w:r w:rsidR="006A3756" w:rsidRPr="006A3756">
      <w:rPr>
        <w:noProof/>
        <w:lang w:val="ru-RU"/>
      </w:rPr>
      <w:t>3</w:t>
    </w:r>
    <w:r>
      <w:fldChar w:fldCharType="end"/>
    </w:r>
  </w:p>
  <w:p w:rsidR="008F0494" w:rsidRDefault="00C534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C534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59" w:rsidRDefault="00C53459">
      <w:r>
        <w:separator/>
      </w:r>
    </w:p>
  </w:footnote>
  <w:footnote w:type="continuationSeparator" w:id="0">
    <w:p w:rsidR="00C53459" w:rsidRDefault="00C5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C534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C534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94" w:rsidRDefault="00C534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3BDA"/>
    <w:multiLevelType w:val="multilevel"/>
    <w:tmpl w:val="BC884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55C3555B"/>
    <w:multiLevelType w:val="multilevel"/>
    <w:tmpl w:val="C15C62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A4"/>
    <w:rsid w:val="00002C29"/>
    <w:rsid w:val="00015662"/>
    <w:rsid w:val="00066FE3"/>
    <w:rsid w:val="00077C9D"/>
    <w:rsid w:val="000A4FAE"/>
    <w:rsid w:val="000B1DDF"/>
    <w:rsid w:val="000D082B"/>
    <w:rsid w:val="000D40AE"/>
    <w:rsid w:val="00101AC4"/>
    <w:rsid w:val="00115881"/>
    <w:rsid w:val="00130D92"/>
    <w:rsid w:val="001C0559"/>
    <w:rsid w:val="001D144F"/>
    <w:rsid w:val="002133B3"/>
    <w:rsid w:val="00221D1D"/>
    <w:rsid w:val="00231733"/>
    <w:rsid w:val="002323B8"/>
    <w:rsid w:val="00237D0C"/>
    <w:rsid w:val="00287873"/>
    <w:rsid w:val="002A2123"/>
    <w:rsid w:val="002A72B8"/>
    <w:rsid w:val="002B2080"/>
    <w:rsid w:val="002C00DC"/>
    <w:rsid w:val="002C4648"/>
    <w:rsid w:val="002E0855"/>
    <w:rsid w:val="002F204D"/>
    <w:rsid w:val="003F1E67"/>
    <w:rsid w:val="003F29FC"/>
    <w:rsid w:val="0040037F"/>
    <w:rsid w:val="00401883"/>
    <w:rsid w:val="00427C57"/>
    <w:rsid w:val="00436050"/>
    <w:rsid w:val="004611BB"/>
    <w:rsid w:val="004767C4"/>
    <w:rsid w:val="004926E3"/>
    <w:rsid w:val="004C524E"/>
    <w:rsid w:val="004E037A"/>
    <w:rsid w:val="004E04B2"/>
    <w:rsid w:val="004E31AB"/>
    <w:rsid w:val="004F795C"/>
    <w:rsid w:val="00541CEB"/>
    <w:rsid w:val="00565160"/>
    <w:rsid w:val="00574624"/>
    <w:rsid w:val="00587D29"/>
    <w:rsid w:val="005D3F4A"/>
    <w:rsid w:val="005F0804"/>
    <w:rsid w:val="005F38F2"/>
    <w:rsid w:val="00622E50"/>
    <w:rsid w:val="00654D5A"/>
    <w:rsid w:val="00661596"/>
    <w:rsid w:val="006A3756"/>
    <w:rsid w:val="006D446E"/>
    <w:rsid w:val="006E212C"/>
    <w:rsid w:val="00710806"/>
    <w:rsid w:val="0077110E"/>
    <w:rsid w:val="00780FD5"/>
    <w:rsid w:val="007862E0"/>
    <w:rsid w:val="007D65A3"/>
    <w:rsid w:val="007D7CB9"/>
    <w:rsid w:val="0087429E"/>
    <w:rsid w:val="009540C9"/>
    <w:rsid w:val="00996FB8"/>
    <w:rsid w:val="009C4776"/>
    <w:rsid w:val="00A00468"/>
    <w:rsid w:val="00A644F9"/>
    <w:rsid w:val="00A95347"/>
    <w:rsid w:val="00AD7B60"/>
    <w:rsid w:val="00B50C7F"/>
    <w:rsid w:val="00B632BA"/>
    <w:rsid w:val="00B80F18"/>
    <w:rsid w:val="00B84565"/>
    <w:rsid w:val="00BC195A"/>
    <w:rsid w:val="00BC2EE8"/>
    <w:rsid w:val="00BC3F48"/>
    <w:rsid w:val="00BE4AD7"/>
    <w:rsid w:val="00BF5350"/>
    <w:rsid w:val="00C17624"/>
    <w:rsid w:val="00C179D7"/>
    <w:rsid w:val="00C53459"/>
    <w:rsid w:val="00CA2A49"/>
    <w:rsid w:val="00CA63A7"/>
    <w:rsid w:val="00CB205A"/>
    <w:rsid w:val="00CB7588"/>
    <w:rsid w:val="00CD2B76"/>
    <w:rsid w:val="00CF3FA4"/>
    <w:rsid w:val="00D563AF"/>
    <w:rsid w:val="00D65B3A"/>
    <w:rsid w:val="00D771AE"/>
    <w:rsid w:val="00DF2C85"/>
    <w:rsid w:val="00DF37A4"/>
    <w:rsid w:val="00DF6ABA"/>
    <w:rsid w:val="00E41FD6"/>
    <w:rsid w:val="00E60348"/>
    <w:rsid w:val="00E85A42"/>
    <w:rsid w:val="00EA620E"/>
    <w:rsid w:val="00EE2767"/>
    <w:rsid w:val="00EF07A0"/>
    <w:rsid w:val="00F00C05"/>
    <w:rsid w:val="00F2669D"/>
    <w:rsid w:val="00F72C3D"/>
    <w:rsid w:val="00F9234F"/>
    <w:rsid w:val="00F97A79"/>
    <w:rsid w:val="00FA4D1D"/>
    <w:rsid w:val="00FB28B4"/>
    <w:rsid w:val="00FC3703"/>
    <w:rsid w:val="00FD4C3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qFormat/>
    <w:rsid w:val="0087429E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3A7"/>
    <w:rPr>
      <w:color w:val="0000FF"/>
      <w:u w:val="single"/>
    </w:rPr>
  </w:style>
  <w:style w:type="paragraph" w:styleId="a4">
    <w:name w:val="header"/>
    <w:basedOn w:val="a"/>
    <w:link w:val="a5"/>
    <w:rsid w:val="00CA6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6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CA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3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CA6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9">
    <w:name w:val="Emphasis"/>
    <w:qFormat/>
    <w:rsid w:val="00CA63A7"/>
    <w:rPr>
      <w:i/>
      <w:iCs/>
    </w:rPr>
  </w:style>
  <w:style w:type="character" w:styleId="aa">
    <w:name w:val="Strong"/>
    <w:uiPriority w:val="22"/>
    <w:qFormat/>
    <w:rsid w:val="00CA63A7"/>
    <w:rPr>
      <w:b/>
      <w:bCs/>
    </w:rPr>
  </w:style>
  <w:style w:type="character" w:customStyle="1" w:styleId="30">
    <w:name w:val="Заголовок 3 Знак"/>
    <w:basedOn w:val="a0"/>
    <w:link w:val="3"/>
    <w:rsid w:val="00874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7429E"/>
  </w:style>
  <w:style w:type="paragraph" w:styleId="ab">
    <w:name w:val="No Spacing"/>
    <w:uiPriority w:val="1"/>
    <w:qFormat/>
    <w:rsid w:val="002323B8"/>
    <w:pPr>
      <w:spacing w:after="0" w:line="240" w:lineRule="auto"/>
    </w:pPr>
  </w:style>
  <w:style w:type="paragraph" w:customStyle="1" w:styleId="Default">
    <w:name w:val="Default"/>
    <w:rsid w:val="0023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uv.festival2020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rio.cap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huv.festival2020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uv.festival2020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4829-9DDC-4438-9EF6-5DCF7DF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Новый_пользователь</dc:creator>
  <cp:keywords/>
  <dc:description/>
  <cp:lastModifiedBy>Надежда Григ. Иванова</cp:lastModifiedBy>
  <cp:revision>45</cp:revision>
  <dcterms:created xsi:type="dcterms:W3CDTF">2019-02-20T17:39:00Z</dcterms:created>
  <dcterms:modified xsi:type="dcterms:W3CDTF">2020-02-10T08:05:00Z</dcterms:modified>
</cp:coreProperties>
</file>